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Цели и задачи:</w:t>
      </w:r>
      <w:r>
        <w:rPr>
          <w:rFonts w:ascii="Arial" w:hAnsi="Arial" w:cs="Arial"/>
          <w:color w:val="000000"/>
          <w:sz w:val="21"/>
          <w:szCs w:val="21"/>
        </w:rPr>
        <w:t> 1. Обсудить с родителями проблему поощрения и наказания ребенка в семье.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Формировать у родителей культуру поощрения и наказания ребенка в семье.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Показать преимущества ненасильственных методов воспитания детей.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Определить средства и приемы построения гуманных взаимоотношений в семье.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Подготовительная работа:</w:t>
      </w:r>
    </w:p>
    <w:p w:rsidR="00331072" w:rsidRDefault="00331072" w:rsidP="0033107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Анкетирование учащихся с целью выявления уровня гуманности взаимоотношений родителей с детьми.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Меня хвалят,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дарят подарки,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дарят деньги,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разрешают…,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Анкетирование родителей.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ли воспитывать ребенка без наказаний?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может послужить в вашей семье поводом для наказания?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реагирует ваш ребенок на наказание?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Всегда ли наказание эффективно воздействует на поведение вашего ребенка?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ведете себя по отношению к ребенку после того, как наказали его?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меры воздействия в вашей семье вы считаете наказанием?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Принимаете ли вы совместное решение по поводу наказания своего ребенка или делаете в одиночку?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долго помнит ваш ребенок наказание?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меры наказания в вашей семье исключены?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Постановка педагогических задач для проведения собрания.</w:t>
      </w:r>
    </w:p>
    <w:p w:rsidR="00331072" w:rsidRDefault="00331072" w:rsidP="0033107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Разработка памяток для родителей.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Оформление, оборудование и инвентарь.</w:t>
      </w:r>
    </w:p>
    <w:p w:rsidR="00331072" w:rsidRDefault="00331072" w:rsidP="003310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Памятки- советы для родителей.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Приложение 3</w:t>
      </w:r>
    </w:p>
    <w:p w:rsidR="00331072" w:rsidRDefault="00331072" w:rsidP="003310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Листы с педагогическими задачами.</w:t>
      </w:r>
    </w:p>
    <w:p w:rsidR="00331072" w:rsidRDefault="00331072" w:rsidP="003310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Презентация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Приложение 1</w:t>
      </w:r>
    </w:p>
    <w:p w:rsidR="00331072" w:rsidRDefault="00331072" w:rsidP="003310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Мультимедийная установка.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Таблица анализа анкетирования учащихся.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Приложение 4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Участники:</w:t>
      </w:r>
      <w:r>
        <w:rPr>
          <w:rFonts w:ascii="Arial" w:hAnsi="Arial" w:cs="Arial"/>
          <w:color w:val="000000"/>
          <w:sz w:val="21"/>
          <w:szCs w:val="21"/>
        </w:rPr>
        <w:t> Учитель, родители.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Форма проведения</w:t>
      </w:r>
      <w:r>
        <w:rPr>
          <w:rFonts w:ascii="Arial" w:hAnsi="Arial" w:cs="Arial"/>
          <w:color w:val="000000"/>
          <w:sz w:val="21"/>
          <w:szCs w:val="21"/>
        </w:rPr>
        <w:t>: обмен мнениями, работа в микрогруппах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 Наказание- это причинение вреда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причиняющему вред.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Похвала- педагогический домкрат»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В.Кротов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 Кто не возьмет лаской,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 возьмет и строгостью.»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Народная мудрость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собрания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Рассматривание ситуаций.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Ситуация 1.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 постоянно ставили мальчика за провинности в угол. Однажды, будучи еще только в 4 классе, он сказал своему отцу: «Еще раз поставишь в угол, сбегу к бабушке. С вами больше жить не буду»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Ситуация 2.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 мама рассказывает другой: « Мы своего и бьем, и наказываем, а он уроки за пять минут сделает и на улицу. Вечером придет - начинаем проверять, а он уже спит на ходу. На следующий день приходит - опять двойка»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Ситуация 3.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семье родился маленький ребенок. Старший ребенок- ученик третьего класса резко изменился: стал плаксивым, все чаще и чаще стал проявлять агрессивность по отношению к родителям, маленький ребенок тоже стал предметом агрессии. В очередной раз, когда мама попросила посидеть с малышом, третьеклассник ответил: « Я в няньки не нанимался!» родители были страшно возмущены, последовало наказание за провинность.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такими ситуациями мы ,будучи родителями, сталкиваемся очень часто. Как поступить в таких ситуациях или предотвратить их? Какое наказание применить, чтобы плохие поступки наших детей не повторялись?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эти вопросы нам с вами и предстоит сегодня ответить.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Вспомните, уважаемые родители, свое детство. Поднимите руку те, кого родители никогда, ни при каких обстоятельствах не били, не шлепали, пальцем не трогали…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видим, таких единицы.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Вся старая российская литература свидетельствует - детей били, били жестоко, видя в этом если не благо, то освященную традицией неизбежность. Как ни странно, но и сегодня проблема «силового» воздействия - бить или не бить?- до конца не решена.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Воспитывали ремнем многих. Став взрослыми, вы вольно или невольно продолжаете эту традицию. Почему?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причина: многие родители действительно считают, что без ремня ничего хорошего из ребенка выйти не может. Как правило, такие родители не верят в своих детей, боятся будущего, боятся прощать детям: «Он в другой раз что-нибудь еще похлещи, выкинет, нельзя спускать»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Вторая причина подлинных несчастий наших детей - наша несдержанность, срывы, которые бывают вызваны не промахами ребят, а посторонними причинами. Как в жизни бывает? На работе неприятности, домой пришел - жена взвилась, где был, да то, да се, а тут еще сын под руку подвернулся, ну и врезал или сорвал злость»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третья причина, по которой бьют детей. Бьют от пустоты, от гулкой пустоты внутри себя. Бьют потому, что по-другому разговаривать с детьми не умеют, слов нужных не знают.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между тем бить детей очень вредно как по медицинским показателям, так и с точки зрения психологии и педагогики.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голове- это просто преступление, вряд ли кто-то из бьющих родителей не желает видеть свое чадо умным. По рукам медики категорически бить запрещают, так как здесь много нервных окончаний, связанных с самыми различными органами. Удар по лицу- унизителен, он никогда не забывается и никогда не будет прощен.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Физическое наказание притупляет все лучшие качества в детях, способствует развитию в них лжи и лицемерия, трусости и жестокости, возбуждает злобу и ненависть к старшим. И неправда, что небитый, холеный и лелеянный ребенок не готов к превратностям судьбы, которая, как известно, бывает, и бьет. Удары судьбы - это для него несправедливость, с которой можно побороться, которую нужно преодолеть.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Противником физических наказаний был Макаренко. В своих работах он показал их огромный вред для дела воспитания. Макаренко считал, что физические наказания для ребенка являются «трагедией боли и обиды, трагедией жестокости, детского терпения» В таких семьях нет настоящей дисциплины. Дети боятся родителей и стараются быть подальше от них.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не только физические наказания, применяемые родителями, наносят психические травмы нашим детям.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языка некоторых родителей не сходят слова: « Я что сказал?», «Делай, что тебе говорят» и т. д. Это не просто слова. Это- метод воспитания. Родители считают, что их дело приказывать, а ребенок должен повиноваться.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Но они забывают или совсем не думают о том, что свободная личность не может сформироваться в семейном рабстве. Проявляя свою родительскую власть, они не думают о том, что в их силе их слабость: убедить ребенка, быть доказательным гораздо труднее, чем навязать ему свою волю и заставить его подчиняться родителям. Внешне, подчинившись приказу, ребенок остается при своем мнении, а к указаниям родителей относится тем более неприязненно, чем более откровенно родители насаждают свои указания, свое мнение. Так в отношениях детей и родителей происходит отчужденность. Ребенок перестает быть живым и жизнерадостным, от всех прячет свою тайну, становится угрюмым или скрытым, боясь сказать что-нибудь не так.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какие же все – таки формы воздействия применять, если ребенок провинился? Ведь так или иначе совершенный проступок нельзя оставить без внимания.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Эффективная мера воздействия на провинившегося ребенка- это ваше временное пренебрежение общением с ним, лишение своего доверия: «Ты сделал то-то и то-то, хотя прекрасно знал: так нельзя, и разговаривать мне с тобой не о чем»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следует полоса отчуждения. Будто его и нет рядом. Его слова пропускайте мимо ушей, его искательные улыбки не замечайте. Пусть переживает. Иногда бывает полезно сказать маленькому человеку так: «Ты меня разочаровал потому-то и потому-то, придется мне одному ехать в гости» И нужно выдержать характер, не брать с собой провинившегося. Весь фокус тут не в лишении ребенка чего-то желанного, а в том, что вы отказываетесь разделить с ним радость. Не реагируйте на мольбы о прощении. Некоторые дети знают, что чем громче они кричат, тем быстрей их прощают. Раз, два поторопитесь простить. А там глядишь, ваш сообразительный ребенок, не успев выпутаться из одного проступка, будет смело делать новый, совершенно точно зная: стоит только попросить о прощении - и прощение будет получено. Не обязательно требовать от ребенка словесных извинений. Искупать вину нужно делами и поступками. Сломал - почини. Не исполнил- исполни. Шумел. Мешал другим - покажи, что ты научился считаться с удобствами других и можешь разговаривать тихо.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Главный метод воспитания - это убеждение. Помните об этом. А для этого говорите с ребенком, общайтесь с ним, ищите примеры положительного подтверждения ваших мыслей, будьте тактичны, убеждая его. Ребенку следует объяснять, почему его поступок заслуживает осуждения.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Иногда косвенное воздействие оказывает на ребенка более сильное влияние, чем прямое. Детям бывает полезнее подчас прочитать рассказ или сказку. В которых говорится о подобных ситуациях и осознать, какую оценку этот поступок заслуживает.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нельзя злоупотреблять не только наказанием, но и поощрением. Незаслуженное поощрение, захваливание ребенка приносит вред общему делу воспитания. Оно развивает у ребенка самодовольство, тщеславие, зазнайство. Поощрять надо в меру, чтобы поощрение действительно выполняло функцию стимула, чтобы у ребенка появилось желание еще лучше учиться, исправить свое поведение в чем-то.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Предлагаю вашему вниманию результаты анкетирования наших детей.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Приложение 2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Проблемы в воспитании неисчерпаемы, как море. И никому не дано предусмотреть все возможные повороты, варианты, тонкости, какие могут возникнуть в наших отношениях с детьми… И если даже вы придерживаетесь другого мнения о наказании, чем изложенные мною, прошу вас…</w:t>
      </w:r>
    </w:p>
    <w:p w:rsidR="00331072" w:rsidRDefault="00331072" w:rsidP="0033107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спешите наказывать. Горячность - плохая помощница воспитателя.</w:t>
      </w:r>
    </w:p>
    <w:p w:rsidR="00331072" w:rsidRDefault="00331072" w:rsidP="0033107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откладывайте наказание на слишком долгие сроки, иначе наказание превратится в месть. А месть всегда не достойна человека.</w:t>
      </w:r>
    </w:p>
    <w:p w:rsidR="00331072" w:rsidRDefault="00331072" w:rsidP="0033107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дети, которых не возьмешь ни наказанием, ни добром, но великодушное отношение в конце концов спасет их.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Послушайте рассказ матери о родительском гневе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«Проучить раз и навсегда» ( Ю.Б.Гиппенрейтер «Общаться с ребенком Как?» Москва АСТ Астрель 2008г , ст 116)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я предлагаю поработать в микрогруппах. Обсудить ситуации, которые могут произойти и в наших семьях. (Каждой группе выдается ситуация, которая обсуждается родителями)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Педагогическая ситуация 1.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Мать вернулась с собрания, на котором говорили об отставании ее дочери по математике. И вместо того, чтобы дома постараться спокойно выяснить причину этого отставания, мать </w:t>
      </w:r>
      <w:r>
        <w:rPr>
          <w:rFonts w:ascii="Arial" w:hAnsi="Arial" w:cs="Arial"/>
          <w:color w:val="000000"/>
          <w:sz w:val="21"/>
          <w:szCs w:val="21"/>
        </w:rPr>
        <w:lastRenderedPageBreak/>
        <w:t>говорит дочери: «Да в кого же ты у нас такая тупая, только ты одна получила двойку за контрольную работу по математике» Права ли она? Как поступили бы вы?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Педагогическая ситуация 2.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плохо ведет себя на улице и в гостях (то есть в те моменты, когда на нас устремлены взоры других людей). Мать кричит: «»Ах, ты… Да как ты смеешь! Да я тебе…» и дает подзатыльник ребенку. Права ли она? Как поступили бы вы?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Педагогическая ситуация 3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все успехи в учебе взрослые в знак благодарности делают подарки ребенку. Когда девочка заняла призовое место в олимпиаде, в качестве поощрения бабушка купила ей в подарок книгу о Пушкине и конфеты. А Надя, развернув подарок, сделала гримасу и объявила во всеуслышание: «Книжки у нас есть, а конфеты такие дешевые не нужны!» И отвернулась.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допущены ошибки в воспитании? Как поступили бы вы?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Педагогическая ситуация 4.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просит купить конструктор. А взрослые обещают: «Вот закончишь учебную четверть без троек, тогда и купим конструктор».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допущены ошибки? Как поступили бы вы?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заключение нашего диалога о воспитании детей мне хотелось бы вручить вам ПАМЯТКИ, которые помогут вам выйти из ситуаций, когда кажется, что нужно применить наказание.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Приложение 3 </w:t>
      </w:r>
      <w:r>
        <w:rPr>
          <w:rFonts w:ascii="Arial" w:hAnsi="Arial" w:cs="Arial"/>
          <w:color w:val="000000"/>
          <w:sz w:val="21"/>
          <w:szCs w:val="21"/>
        </w:rPr>
        <w:t>Удачи вам в воспитании ваших детей!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3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Памятка родителям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 Поощрение и наказание детей в семье»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Прислушайтесь к своему ребенку. Вникните в его проблему. Не обязательно соглашаться с точкой зрения ребенка, но благодаря родительскому вниманию он почувствует свою значимость и ощутит свое человеческое достоинство.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Принимайте решение совместно с ребенком, а также давайте ему право принимать самостоятельные решения: ребенок охотнее подчиняется тем правилам, которые устанавливал сам.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Постарайтесь предупредить ситуацию или изменить ее так, чтобы ребенку не нужно было бы вести себя неправильно.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Предоставляйте ребенку возможность отдохнуть, переключиться с одного вида деятельности на другой.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Требуя от ребенка чего-либо, давайте ему четкие и ясные указания.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возмущайтесь, если ребенок, может быть, чего- то не понял или забыл. Без раздражения, терпеливо разъясните ему суть своих требований еще раз. Ребенок нуждается в повторении.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предъявляйте ребенку непосильных требований.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действуйте сгоряча. Остановитесь и проанализируйте, почему ребенок ведет себя так, а не иначе, о чем свидетельствует его поступок.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Подумайте, чем вы можете помочь ребенку в этой ситуации.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можно чаще одобрительно улыбайтесь своему ребенку. Поощряйте его жестами: ему будет всегда тепло и уютно, если мама коснется его головы, а папа одобрительно обнимет и пожмет руку.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Словесно выражайте одобрение пусть самым маленьким успехам ребенка.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 ребенка быть благодарным за любые знаки внимания, проявленные к нему.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вашему ребенку дарят подарки, никогда не анализируйте с ним их стоимость и ценность. Это может привести к серьезным нравственным проблемам.</w:t>
      </w:r>
    </w:p>
    <w:p w:rsidR="00331072" w:rsidRDefault="00331072" w:rsidP="003310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 ребенка понимать и ценить поощрения своих родителей.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Помните! Ваше внимание, любовь, ласка, дружеское участие и расположение могут сделать для вашего ребенка больше, чем самый дорогой подарок!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Удачи вам, дорогие родители!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4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Анализ анкетирования учащихся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Меня хвалят,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хвалят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Помогаю дома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хорошие успехи в учебе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Хорошо кушаю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дарят подарки</w:t>
      </w:r>
      <w:r>
        <w:rPr>
          <w:rFonts w:ascii="Arial" w:hAnsi="Arial" w:cs="Arial"/>
          <w:b/>
          <w:bCs/>
          <w:color w:val="000000"/>
          <w:sz w:val="21"/>
          <w:szCs w:val="21"/>
        </w:rPr>
        <w:t>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дарят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Новый год,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рождения</w:t>
      </w:r>
    </w:p>
    <w:p w:rsidR="00CF38BF" w:rsidRDefault="00CF38BF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Просто так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помощь дома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дарят деньги…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дарят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попрошу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Просто так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учебу и помощь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разрешают :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Гулять, играть на ПК, ходить в гости,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Хорошо делаю уроки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5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помогаю маме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Просто так, когда попрошу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Литература: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Н.В.Лободина «Родительские собрания в начальной школе» Выпуск 3 Волгоград 2007г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Н.И.Дереклеева «Родительские собрания» 1-4 классы Москва «Вакко» 2005г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Ю.Б. Гиппенрейтер «Общаться с ребенком Как?» Москва АСТ «Астрель» 2006г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Еженедельное приложение к газете «Первое сентября» «Начальная школа» №31 2000г Статья В.Кудряшовой «Бить или не бить?»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Анкетирование учащихся с целью выявления уровня гуманности взаимоотношений родителей с детьми.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Меня хвалят,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Не хвалят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Помогаю дома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хорошие успехи в учебе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Свой вариант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Мне дарят подарки,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За помощь дома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На Новый год,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День рождения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Просто так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Свой вариант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Мне дарят деньги,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За учебу и помощь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Когда попрошу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Просто так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Свой вариант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Мне разрешают (Гулять, играть на ПК, ходить в гости), если…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Хорошо делаю уроки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Если помогаю по дому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Не разрешают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Просто так, когда попрошу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Анкетирование родителей.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ли воспитывать ребенка без наказаний?_________________________________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может послужить в вашей семье поводом для наказания?______________________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реагирует ваш ребенок на наказание?_______________________________________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Всегда ли наказание эффективно воздействует на поведение вашего ребенка?________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ведете себя по отношению к ребенку после того, как наказали его?_______________________________________________________________________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меры воздействия в вашей семье вы считаете наказанием?________________________________________________________________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долго помнит ваш ребенок наказание?______________________________________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меры наказания в вашей семье исключены?________________________________</w:t>
      </w: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1072" w:rsidRDefault="00331072" w:rsidP="003310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E0C64" w:rsidRDefault="005C2250">
      <w:bookmarkStart w:id="0" w:name="_GoBack"/>
      <w:bookmarkEnd w:id="0"/>
    </w:p>
    <w:sectPr w:rsidR="009E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E51"/>
    <w:multiLevelType w:val="multilevel"/>
    <w:tmpl w:val="139EF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1EC"/>
    <w:multiLevelType w:val="multilevel"/>
    <w:tmpl w:val="76CC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62963"/>
    <w:multiLevelType w:val="multilevel"/>
    <w:tmpl w:val="C680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F405A"/>
    <w:multiLevelType w:val="multilevel"/>
    <w:tmpl w:val="00646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95DEF"/>
    <w:multiLevelType w:val="multilevel"/>
    <w:tmpl w:val="E5C42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84BE4"/>
    <w:multiLevelType w:val="multilevel"/>
    <w:tmpl w:val="47FE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E184A"/>
    <w:multiLevelType w:val="multilevel"/>
    <w:tmpl w:val="EAF4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F0C57"/>
    <w:multiLevelType w:val="multilevel"/>
    <w:tmpl w:val="0A7C9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E5008"/>
    <w:multiLevelType w:val="multilevel"/>
    <w:tmpl w:val="3576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55AB4"/>
    <w:multiLevelType w:val="multilevel"/>
    <w:tmpl w:val="084E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72"/>
    <w:rsid w:val="00331072"/>
    <w:rsid w:val="005C2250"/>
    <w:rsid w:val="00961835"/>
    <w:rsid w:val="00B24794"/>
    <w:rsid w:val="00B36975"/>
    <w:rsid w:val="00CF38BF"/>
    <w:rsid w:val="00D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F9AC"/>
  <w15:docId w15:val="{0577A360-4A9D-44E1-B514-3881795F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Насипли</cp:lastModifiedBy>
  <cp:revision>5</cp:revision>
  <dcterms:created xsi:type="dcterms:W3CDTF">2019-01-23T18:59:00Z</dcterms:created>
  <dcterms:modified xsi:type="dcterms:W3CDTF">2019-02-03T18:36:00Z</dcterms:modified>
</cp:coreProperties>
</file>