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E7" w:rsidRPr="009F4CA0" w:rsidRDefault="00DC12EF" w:rsidP="00AC525C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5.85pt;margin-top:-23.7pt;width:229.5pt;height:126pt;z-index:1;mso-position-horizontal-relative:text;mso-position-vertical-relative:text;mso-width-relative:page;mso-height-relative:page" strokecolor="white">
            <v:imagedata r:id="rId5" o:title="отчет_20190203_0002" croptop="9139f" cropbottom="43907f" cropleft="2954f" cropright="31335f"/>
            <v:shadow offset="1pt" offset2="-2pt"/>
          </v:shape>
        </w:pic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</w:p>
    <w:p w:rsidR="00F2262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6726" w:rsidRDefault="00616726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6726" w:rsidRDefault="00616726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6726" w:rsidRDefault="00616726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6726" w:rsidRDefault="00616726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12EF" w:rsidRPr="009F4CA0" w:rsidRDefault="00DC12EF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22620" w:rsidRPr="00D3031A" w:rsidRDefault="008E29E7" w:rsidP="008E29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9F4CA0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AC525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Pr="009F4C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031A">
        <w:rPr>
          <w:rFonts w:ascii="Times New Roman" w:hAnsi="Times New Roman"/>
          <w:b/>
          <w:color w:val="002060"/>
          <w:sz w:val="24"/>
          <w:szCs w:val="24"/>
        </w:rPr>
        <w:t>МКОУ «Ортатюбинская СОШ»</w:t>
      </w:r>
    </w:p>
    <w:p w:rsidR="008E29E7" w:rsidRPr="00D3031A" w:rsidRDefault="008E29E7" w:rsidP="008E29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F22620" w:rsidRPr="00D3031A" w:rsidRDefault="008E29E7" w:rsidP="008E29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3031A">
        <w:rPr>
          <w:rFonts w:ascii="Times New Roman" w:hAnsi="Times New Roman"/>
          <w:b/>
          <w:bCs/>
          <w:color w:val="002060"/>
          <w:sz w:val="24"/>
          <w:szCs w:val="24"/>
        </w:rPr>
        <w:t>ДОЛЖНОСТНАЯ ИНСТРУКЦИЯ</w:t>
      </w:r>
    </w:p>
    <w:p w:rsidR="00F22620" w:rsidRPr="00D3031A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F22620" w:rsidRPr="00D3031A" w:rsidRDefault="008E29E7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3031A">
        <w:rPr>
          <w:rFonts w:ascii="Times New Roman" w:hAnsi="Times New Roman"/>
          <w:b/>
          <w:bCs/>
          <w:color w:val="002060"/>
          <w:sz w:val="24"/>
          <w:szCs w:val="24"/>
        </w:rPr>
        <w:t>(</w:t>
      </w:r>
      <w:r w:rsidR="00F22620" w:rsidRPr="00D3031A">
        <w:rPr>
          <w:rFonts w:ascii="Times New Roman" w:hAnsi="Times New Roman"/>
          <w:b/>
          <w:bCs/>
          <w:color w:val="002060"/>
          <w:sz w:val="24"/>
          <w:szCs w:val="24"/>
        </w:rPr>
        <w:t>КЛАССНЫЙ РУКОВОДИТЕЛЬ</w:t>
      </w:r>
      <w:r w:rsidRPr="00D3031A">
        <w:rPr>
          <w:rFonts w:ascii="Times New Roman" w:hAnsi="Times New Roman"/>
          <w:b/>
          <w:bCs/>
          <w:color w:val="002060"/>
          <w:sz w:val="24"/>
          <w:szCs w:val="24"/>
        </w:rPr>
        <w:t>)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b/>
          <w:bCs/>
          <w:sz w:val="24"/>
          <w:szCs w:val="24"/>
        </w:rPr>
      </w:pPr>
      <w:r w:rsidRPr="009F4CA0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  <w:r w:rsidRPr="009F4CA0">
        <w:rPr>
          <w:rFonts w:ascii="Times New Roman" w:hAnsi="Times New Roman"/>
          <w:b/>
          <w:bCs/>
          <w:sz w:val="24"/>
          <w:szCs w:val="24"/>
        </w:rPr>
        <w:t>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1.1. Основное назначение должности состоит в обеспечении непрерывного педагогического процесса в урочное и внеурочное время, в организации внеурочной воспитательной работы с закрепленным классом, направленной на создание условий для самореализации и </w:t>
      </w:r>
      <w:proofErr w:type="gramStart"/>
      <w:r w:rsidRPr="009F4CA0">
        <w:rPr>
          <w:rFonts w:ascii="Times New Roman" w:hAnsi="Times New Roman"/>
          <w:color w:val="000000"/>
          <w:sz w:val="24"/>
          <w:szCs w:val="24"/>
        </w:rPr>
        <w:t>самореализации  личности</w:t>
      </w:r>
      <w:proofErr w:type="gramEnd"/>
      <w:r w:rsidRPr="009F4CA0">
        <w:rPr>
          <w:rFonts w:ascii="Times New Roman" w:hAnsi="Times New Roman"/>
          <w:color w:val="000000"/>
          <w:sz w:val="24"/>
          <w:szCs w:val="24"/>
        </w:rPr>
        <w:t xml:space="preserve"> обучающегося, его успешной социализации в обществе.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1.2. Классный руководитель назначается и освобождается от работы в установленном порядке приказом директора из числа педагогических работников общеобразовательного учреждения, имеющих среднее специальное или высшее образование.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1.3. Обязанности, предусмотренные данным положением, выполняются в дополнении к обязанностям по основной должности.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1.4. Классный руководитель подчиняется директору ОУ. Текущее руководство за его работой осуществляет заместитель директора по воспитательной работе и заместитель директора по учебно-воспитательной работе.</w:t>
      </w:r>
    </w:p>
    <w:p w:rsidR="00F22620" w:rsidRPr="009F4CA0" w:rsidRDefault="00F22620" w:rsidP="001759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1.5. Классный руководитель в своей работе руководствуется Законом Российской Федерации «Об образовании», Конвенцией ООН о правах ребенка, </w:t>
      </w:r>
      <w:r w:rsidR="0017593F" w:rsidRPr="009F4CA0">
        <w:rPr>
          <w:rFonts w:ascii="Times New Roman" w:hAnsi="Times New Roman"/>
          <w:color w:val="000000"/>
          <w:sz w:val="24"/>
          <w:szCs w:val="24"/>
        </w:rPr>
        <w:t>Приказом Министерства здравоохранения и социального развития Российской Федерации (</w:t>
      </w:r>
      <w:proofErr w:type="spellStart"/>
      <w:r w:rsidR="0017593F" w:rsidRPr="009F4CA0">
        <w:rPr>
          <w:rFonts w:ascii="Times New Roman" w:hAnsi="Times New Roman"/>
          <w:color w:val="000000"/>
          <w:sz w:val="24"/>
          <w:szCs w:val="24"/>
        </w:rPr>
        <w:t>Mинздравсоцразвития</w:t>
      </w:r>
      <w:proofErr w:type="spellEnd"/>
      <w:r w:rsidR="0017593F" w:rsidRPr="009F4CA0">
        <w:rPr>
          <w:rFonts w:ascii="Times New Roman" w:hAnsi="Times New Roman"/>
          <w:color w:val="000000"/>
          <w:sz w:val="24"/>
          <w:szCs w:val="24"/>
        </w:rPr>
        <w:t xml:space="preserve"> России) от 26 августа 2010 г. N 761н г. Москва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</w:t>
      </w:r>
      <w:r w:rsidRPr="009F4CA0">
        <w:rPr>
          <w:rFonts w:ascii="Times New Roman" w:hAnsi="Times New Roman"/>
          <w:color w:val="000000"/>
          <w:sz w:val="24"/>
          <w:szCs w:val="24"/>
        </w:rPr>
        <w:t xml:space="preserve">Уставном </w:t>
      </w:r>
      <w:r w:rsidR="0017593F" w:rsidRPr="009F4CA0">
        <w:rPr>
          <w:rFonts w:ascii="Times New Roman" w:hAnsi="Times New Roman"/>
          <w:color w:val="000000"/>
          <w:sz w:val="24"/>
          <w:szCs w:val="24"/>
        </w:rPr>
        <w:t>ОУ</w:t>
      </w:r>
      <w:r w:rsidRPr="009F4CA0">
        <w:rPr>
          <w:rFonts w:ascii="Times New Roman" w:hAnsi="Times New Roman"/>
          <w:color w:val="000000"/>
          <w:sz w:val="24"/>
          <w:szCs w:val="24"/>
        </w:rPr>
        <w:t>, настоящим положением и нормативами рабочего времени, утверждаемыми директором ОУ.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CA0">
        <w:rPr>
          <w:rFonts w:ascii="Times New Roman" w:hAnsi="Times New Roman"/>
          <w:b/>
          <w:bCs/>
          <w:color w:val="000000"/>
          <w:sz w:val="24"/>
          <w:szCs w:val="24"/>
        </w:rPr>
        <w:t>2. Обязанности.</w:t>
      </w:r>
    </w:p>
    <w:p w:rsidR="00F22620" w:rsidRPr="009F4CA0" w:rsidRDefault="00F22620" w:rsidP="007D0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Общие требования к объему и качеству работы классного руководителя вытекают из Трудового кодекса РФ, Закона РФ «Об образовании», </w:t>
      </w:r>
      <w:r w:rsidR="007D0E0F" w:rsidRPr="009F4CA0">
        <w:rPr>
          <w:rFonts w:ascii="Times New Roman" w:hAnsi="Times New Roman"/>
          <w:color w:val="000000"/>
          <w:sz w:val="24"/>
          <w:szCs w:val="24"/>
        </w:rPr>
        <w:t>Приказ Министерства здравоохранения и социального развития Российской Федерации (</w:t>
      </w:r>
      <w:proofErr w:type="spellStart"/>
      <w:r w:rsidR="007D0E0F" w:rsidRPr="009F4CA0">
        <w:rPr>
          <w:rFonts w:ascii="Times New Roman" w:hAnsi="Times New Roman"/>
          <w:color w:val="000000"/>
          <w:sz w:val="24"/>
          <w:szCs w:val="24"/>
        </w:rPr>
        <w:t>Mинздравсоцразвития</w:t>
      </w:r>
      <w:proofErr w:type="spellEnd"/>
      <w:r w:rsidR="007D0E0F" w:rsidRPr="009F4CA0">
        <w:rPr>
          <w:rFonts w:ascii="Times New Roman" w:hAnsi="Times New Roman"/>
          <w:color w:val="000000"/>
          <w:sz w:val="24"/>
          <w:szCs w:val="24"/>
        </w:rPr>
        <w:t xml:space="preserve"> России) от 26 августа 2010 г. N 761н г. Москва «Об утверждении Единого квалификационного справочника должностей руководителей, специалистов и служащих</w:t>
      </w:r>
      <w:r w:rsidR="0017593F" w:rsidRPr="009F4CA0">
        <w:rPr>
          <w:rFonts w:ascii="Times New Roman" w:hAnsi="Times New Roman"/>
          <w:color w:val="000000"/>
          <w:sz w:val="24"/>
          <w:szCs w:val="24"/>
        </w:rPr>
        <w:t>»</w:t>
      </w:r>
      <w:r w:rsidR="007D0E0F" w:rsidRPr="009F4CA0">
        <w:rPr>
          <w:rFonts w:ascii="Times New Roman" w:hAnsi="Times New Roman"/>
          <w:color w:val="000000"/>
          <w:sz w:val="24"/>
          <w:szCs w:val="24"/>
        </w:rPr>
        <w:t xml:space="preserve">, раздел «Квалификационные характеристики должностей работников </w:t>
      </w:r>
      <w:proofErr w:type="spellStart"/>
      <w:r w:rsidR="007D0E0F" w:rsidRPr="009F4CA0">
        <w:rPr>
          <w:rFonts w:ascii="Times New Roman" w:hAnsi="Times New Roman"/>
          <w:color w:val="000000"/>
          <w:sz w:val="24"/>
          <w:szCs w:val="24"/>
        </w:rPr>
        <w:t>образования</w:t>
      </w:r>
      <w:r w:rsidRPr="009F4CA0">
        <w:rPr>
          <w:rFonts w:ascii="Times New Roman" w:hAnsi="Times New Roman"/>
          <w:color w:val="000000"/>
          <w:sz w:val="24"/>
          <w:szCs w:val="24"/>
        </w:rPr>
        <w:t>приказа</w:t>
      </w:r>
      <w:proofErr w:type="spellEnd"/>
      <w:r w:rsidR="007D0E0F" w:rsidRPr="009F4CA0">
        <w:rPr>
          <w:rFonts w:ascii="Times New Roman" w:hAnsi="Times New Roman"/>
          <w:color w:val="000000"/>
          <w:sz w:val="24"/>
          <w:szCs w:val="24"/>
        </w:rPr>
        <w:t>»,</w:t>
      </w:r>
      <w:r w:rsidRPr="009F4CA0">
        <w:rPr>
          <w:rFonts w:ascii="Times New Roman" w:hAnsi="Times New Roman"/>
          <w:color w:val="000000"/>
          <w:sz w:val="24"/>
          <w:szCs w:val="24"/>
        </w:rPr>
        <w:t xml:space="preserve"> Минобрнауки России № 21 от 03.02.2006 г.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учреждений», а также Устава и концепции деятельности ОУ и настоящего положения о классном руководстве.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Классный руководитель в своей должности выполняет следующие обязанности: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2.1. Работа с учащимися: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контроль за посещаемостью учебных занятий, выяснения причин отсутствия на занятиях, организация питания;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– защита прав и </w:t>
      </w:r>
      <w:proofErr w:type="gramStart"/>
      <w:r w:rsidRPr="009F4CA0">
        <w:rPr>
          <w:rFonts w:ascii="Times New Roman" w:hAnsi="Times New Roman"/>
          <w:color w:val="000000"/>
          <w:sz w:val="24"/>
          <w:szCs w:val="24"/>
        </w:rPr>
        <w:t>интересов</w:t>
      </w:r>
      <w:proofErr w:type="gramEnd"/>
      <w:r w:rsidRPr="009F4CA0">
        <w:rPr>
          <w:rFonts w:ascii="Times New Roman" w:hAnsi="Times New Roman"/>
          <w:color w:val="000000"/>
          <w:sz w:val="24"/>
          <w:szCs w:val="24"/>
        </w:rPr>
        <w:t xml:space="preserve"> обучающихся;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изучение индивидуальных особенностей, способностей, интересов и склонностей обучающихся и динамика их развития, их семейных обстоятельств и жилищно-бытовых условий;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lastRenderedPageBreak/>
        <w:t>– содействие общему благоприятному психологическому климату в коллективе класса, регулирование межличностных отношений между обучающимися, оказание помощи обучающимся в формировании коммуникативных качеств;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работа с органами ученического самоуправления класса;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организация социально значимой, творческой деятельности обучающихся в процессе индивидуальных, групповых, коллективных форм работы;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работа по формированию здорового образа жизни, профилактике правонарушений, алкоголизма, наркомании, токсикомании, ВИЧ, профилактике детского дорожно-транспортного травматизма;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контроль за успеваемостью каждого обучающегося; выявление причин слабой успеваемости, организация своевременной необходимой помощи;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содействие получению дополнительного образования через систему кружков, клубов, секций, объединений в ОУ, в учреждениях дополнительного образования, по месту жительства;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организация совместно с психологом индивидуальных консультаций с учащимися по их просьбам, обращениям родителей и учителей;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организация дежурства и другой социально полезной деятельности учащихся.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2.2. Работа с учителями-предметниками: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посещение уроков с целью наблюдения за учебной деятельностью обучающихся;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организация и проведение малых педсоветов, педагогических консилиумов;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координация и согласование педагогических воздействий на обучающегося;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вовлечение уч</w:t>
      </w:r>
      <w:r w:rsidR="008E29E7" w:rsidRPr="009F4CA0">
        <w:rPr>
          <w:rFonts w:ascii="Times New Roman" w:hAnsi="Times New Roman"/>
          <w:color w:val="000000"/>
          <w:sz w:val="24"/>
          <w:szCs w:val="24"/>
        </w:rPr>
        <w:t xml:space="preserve">ащихся в предметные </w:t>
      </w:r>
      <w:proofErr w:type="gramStart"/>
      <w:r w:rsidR="008E29E7" w:rsidRPr="009F4CA0">
        <w:rPr>
          <w:rFonts w:ascii="Times New Roman" w:hAnsi="Times New Roman"/>
          <w:color w:val="000000"/>
          <w:sz w:val="24"/>
          <w:szCs w:val="24"/>
        </w:rPr>
        <w:t xml:space="preserve">кружки, </w:t>
      </w:r>
      <w:r w:rsidRPr="009F4CA0">
        <w:rPr>
          <w:rFonts w:ascii="Times New Roman" w:hAnsi="Times New Roman"/>
          <w:color w:val="000000"/>
          <w:sz w:val="24"/>
          <w:szCs w:val="24"/>
        </w:rPr>
        <w:t xml:space="preserve"> клубы</w:t>
      </w:r>
      <w:proofErr w:type="gramEnd"/>
      <w:r w:rsidRPr="009F4CA0">
        <w:rPr>
          <w:rFonts w:ascii="Times New Roman" w:hAnsi="Times New Roman"/>
          <w:color w:val="000000"/>
          <w:sz w:val="24"/>
          <w:szCs w:val="24"/>
        </w:rPr>
        <w:t xml:space="preserve"> и т. д.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2.3. Работа с родителями: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индивидуальная работа с родителями, привлечение их к участию во внеклассных мероприятиях;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информирование об успехах, проблемах ученика;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проведение родительских собраний (не реже одного раза в четверть);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организация консультаций по вопросам воспитания детей с участием психолога, социального педагога, педагога дополнительного образования.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2.4. Взаим</w:t>
      </w:r>
      <w:r w:rsidR="008E29E7" w:rsidRPr="009F4CA0">
        <w:rPr>
          <w:rFonts w:ascii="Times New Roman" w:hAnsi="Times New Roman"/>
          <w:color w:val="000000"/>
          <w:sz w:val="24"/>
          <w:szCs w:val="24"/>
        </w:rPr>
        <w:t>одействие с работниками школ</w:t>
      </w:r>
      <w:r w:rsidRPr="009F4CA0">
        <w:rPr>
          <w:rFonts w:ascii="Times New Roman" w:hAnsi="Times New Roman"/>
          <w:color w:val="000000"/>
          <w:sz w:val="24"/>
          <w:szCs w:val="24"/>
        </w:rPr>
        <w:t>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информирование директора, заместителя директора по воспитательной работе, заместителя директора по учебно-воспитательной работе о проблемных ситуациях в классе, об одаренных детях;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– участие в педсоветах </w:t>
      </w:r>
      <w:r w:rsidR="0017593F" w:rsidRPr="009F4CA0">
        <w:rPr>
          <w:rFonts w:ascii="Times New Roman" w:hAnsi="Times New Roman"/>
          <w:color w:val="000000"/>
          <w:sz w:val="24"/>
          <w:szCs w:val="24"/>
        </w:rPr>
        <w:t>ОУ</w:t>
      </w:r>
      <w:r w:rsidRPr="009F4CA0">
        <w:rPr>
          <w:rFonts w:ascii="Times New Roman" w:hAnsi="Times New Roman"/>
          <w:color w:val="000000"/>
          <w:sz w:val="24"/>
          <w:szCs w:val="24"/>
        </w:rPr>
        <w:t>, советах по профилактике правонарушений: подготовка необходимой информации о классе и отдельных учащихся;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участие в работе методических объединений классных руководителей;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содействие в осуществлении психолого-педагогических исследований в классе;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взаимодействие с медицинским работником; библиотекарем, психологом, социальным педагогом, педагогом дополнительного образования.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2.5. Работа с документами: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ведение личных дел учащихся;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ведение классного журнала;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контроль за ведением ученических дневников;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составление плана воспитательной работы с классным коллективом;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протокол родительских собраний.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CA0">
        <w:rPr>
          <w:rFonts w:ascii="Times New Roman" w:hAnsi="Times New Roman"/>
          <w:b/>
          <w:bCs/>
          <w:color w:val="000000"/>
          <w:sz w:val="24"/>
          <w:szCs w:val="24"/>
        </w:rPr>
        <w:t>3. Права.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3.1. Классный руководитель имеет право: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самостоятельно избирать формы и методы проведения воспитательной работы, использовать новаторские и экспериментальные методики воспитания;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посещать уроки других учителей в закрепленном за ним классе с целью изучения учащихся и контроля за ходом учебно-воспитательного процесса в классе;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использовать помещение и материальную базу ОУ для проведения воспитательной работы с классом;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lastRenderedPageBreak/>
        <w:t xml:space="preserve">– приглашать от имени ОУ </w:t>
      </w:r>
      <w:proofErr w:type="gramStart"/>
      <w:r w:rsidRPr="009F4CA0">
        <w:rPr>
          <w:rFonts w:ascii="Times New Roman" w:hAnsi="Times New Roman"/>
          <w:color w:val="000000"/>
          <w:sz w:val="24"/>
          <w:szCs w:val="24"/>
        </w:rPr>
        <w:t>родителей</w:t>
      </w:r>
      <w:proofErr w:type="gramEnd"/>
      <w:r w:rsidRPr="009F4CA0">
        <w:rPr>
          <w:rFonts w:ascii="Times New Roman" w:hAnsi="Times New Roman"/>
          <w:color w:val="000000"/>
          <w:sz w:val="24"/>
          <w:szCs w:val="24"/>
        </w:rPr>
        <w:t xml:space="preserve"> учащихся в необходимых случаях;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участвовать в работе структур самоуправления: педсовета, совета ОУ, профсоюзных и других органов ОУ;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выступать с инициативой, вносить предложения о совершенствовании детальности ОУ;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защищать собственную честь и достоинство.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3.2. Классный руководитель не имеет право: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унижать личное достоинство ученика, оскорблять его действием или словом;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использовать отметку для наказания ученика;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злоупотреблять доверием ребенка, нарушать данное ученику слово, сознательно вводить его в заблуждение;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использовать семью для наказания ребенка;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обсуждать своих коллег.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CA0">
        <w:rPr>
          <w:rFonts w:ascii="Times New Roman" w:hAnsi="Times New Roman"/>
          <w:b/>
          <w:bCs/>
          <w:color w:val="000000"/>
          <w:sz w:val="24"/>
          <w:szCs w:val="24"/>
        </w:rPr>
        <w:t>4. Оценка работы классного руководителя.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4.1. Работа классного руководителя оценивается по уровню ответственного отношения к выполнению должностных обязанностей, определяемому по итогам: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проверки выполнения плана воспитательной работы по итогам четверти или полугодия;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проверки установленной документации;</w:t>
      </w:r>
    </w:p>
    <w:p w:rsidR="00F22620" w:rsidRPr="009F4CA0" w:rsidRDefault="0017593F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посещений внеклассных мероприятий, проводимых классным руководителем;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собеседования с администрацией ОУ;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анкетирования учащихся и их родителей.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4.2. Оценка работы классного руководителя снижается в случаях: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наличия обоснованных жалоб на его работу со стороны родителей, учащихся, коллег-педагогов;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педагогически необоснованных конфликтов с учащимися;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– нарушения трудовой дисциплины.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4CA0">
        <w:rPr>
          <w:rFonts w:ascii="Times New Roman" w:hAnsi="Times New Roman"/>
          <w:b/>
          <w:bCs/>
          <w:color w:val="000000"/>
          <w:sz w:val="24"/>
          <w:szCs w:val="24"/>
        </w:rPr>
        <w:t>5. Замены по работе.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 w:rsidRPr="009F4CA0">
        <w:rPr>
          <w:rFonts w:ascii="Times New Roman" w:hAnsi="Times New Roman"/>
          <w:color w:val="000000"/>
          <w:sz w:val="24"/>
          <w:szCs w:val="24"/>
        </w:rPr>
        <w:t>5.1. Обязанности педагогического работника, осуществляющего классное руководство, в случае его временного отсутствия (болезни, обучения на курсах повышения квалификаци</w:t>
      </w:r>
      <w:r w:rsidR="00AC525C">
        <w:rPr>
          <w:rFonts w:ascii="Times New Roman" w:hAnsi="Times New Roman"/>
          <w:color w:val="000000"/>
          <w:sz w:val="24"/>
          <w:szCs w:val="24"/>
        </w:rPr>
        <w:t>и, основного трудового отпуска</w:t>
      </w:r>
      <w:proofErr w:type="gramStart"/>
      <w:r w:rsidR="00AC525C">
        <w:rPr>
          <w:rFonts w:ascii="Times New Roman" w:hAnsi="Times New Roman"/>
          <w:color w:val="000000"/>
          <w:sz w:val="24"/>
          <w:szCs w:val="24"/>
        </w:rPr>
        <w:t>.)</w:t>
      </w:r>
      <w:r w:rsidRPr="009F4CA0">
        <w:rPr>
          <w:rFonts w:ascii="Times New Roman" w:hAnsi="Times New Roman"/>
          <w:color w:val="000000"/>
          <w:sz w:val="24"/>
          <w:szCs w:val="24"/>
        </w:rPr>
        <w:t>могут</w:t>
      </w:r>
      <w:proofErr w:type="gramEnd"/>
      <w:r w:rsidRPr="009F4CA0">
        <w:rPr>
          <w:rFonts w:ascii="Times New Roman" w:hAnsi="Times New Roman"/>
          <w:color w:val="000000"/>
          <w:sz w:val="24"/>
          <w:szCs w:val="24"/>
        </w:rPr>
        <w:t xml:space="preserve"> возлагаться на другого педагогического работника, назначаемого директором ОУ, с соответствующей доплатой за дни замены.</w:t>
      </w:r>
    </w:p>
    <w:p w:rsidR="00F2262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Pr="009F4CA0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2620" w:rsidRPr="009F4CA0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Заместитель директора по</w:t>
      </w:r>
    </w:p>
    <w:p w:rsidR="00F22620" w:rsidRPr="009F4CA0" w:rsidRDefault="00AC525C" w:rsidP="008E29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 xml:space="preserve">воспитательной работе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 w:rsidR="008E29E7" w:rsidRPr="009F4CA0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_________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Джумагишиева С.К.</w:t>
      </w:r>
    </w:p>
    <w:p w:rsidR="00F22620" w:rsidRPr="009F4CA0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М</w:t>
      </w:r>
      <w:r w:rsidR="008E29E7" w:rsidRPr="009F4CA0">
        <w:rPr>
          <w:rFonts w:ascii="Times New Roman" w:hAnsi="Times New Roman"/>
          <w:color w:val="000000"/>
          <w:sz w:val="24"/>
          <w:szCs w:val="24"/>
        </w:rPr>
        <w:t>КОУ «Ортатюбинская СОШ»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2620" w:rsidRPr="009F4CA0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С инструкцией ознакомлен (а):</w:t>
      </w:r>
      <w:r w:rsidR="00F22620" w:rsidRPr="009F4C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_________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ab/>
      </w:r>
      <w:r w:rsidR="00847033">
        <w:rPr>
          <w:rFonts w:ascii="Times New Roman" w:hAnsi="Times New Roman"/>
          <w:color w:val="000000"/>
          <w:sz w:val="24"/>
          <w:szCs w:val="24"/>
        </w:rPr>
        <w:t>Сагиндикова Н.Н.</w:t>
      </w:r>
    </w:p>
    <w:p w:rsidR="00F22620" w:rsidRPr="009F4CA0" w:rsidRDefault="00F22620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ind w:left="4245" w:firstLine="1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</w:p>
    <w:p w:rsidR="00F22620" w:rsidRPr="009F4CA0" w:rsidRDefault="00AC525C" w:rsidP="00F2262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="00F22620" w:rsidRPr="009F4CA0">
        <w:rPr>
          <w:rFonts w:ascii="Times New Roman" w:hAnsi="Times New Roman"/>
          <w:color w:val="000000"/>
          <w:sz w:val="24"/>
          <w:szCs w:val="24"/>
        </w:rPr>
        <w:t>«__» ____________ 20__ г.</w:t>
      </w:r>
    </w:p>
    <w:p w:rsidR="008E29E7" w:rsidRPr="009F4CA0" w:rsidRDefault="008E29E7" w:rsidP="00F22620">
      <w:pPr>
        <w:rPr>
          <w:rFonts w:ascii="Times New Roman" w:hAnsi="Times New Roman"/>
          <w:color w:val="000000"/>
          <w:sz w:val="24"/>
          <w:szCs w:val="24"/>
        </w:rPr>
      </w:pPr>
    </w:p>
    <w:p w:rsidR="008E29E7" w:rsidRPr="009F4CA0" w:rsidRDefault="008E29E7" w:rsidP="00F22620">
      <w:pPr>
        <w:rPr>
          <w:rFonts w:ascii="Times New Roman" w:hAnsi="Times New Roman"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25C" w:rsidRDefault="00AC525C" w:rsidP="00F226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4848" w:rsidRPr="009F4CA0" w:rsidRDefault="00EE4848" w:rsidP="00EE4848">
      <w:pPr>
        <w:jc w:val="both"/>
        <w:rPr>
          <w:sz w:val="24"/>
          <w:szCs w:val="24"/>
        </w:rPr>
      </w:pPr>
    </w:p>
    <w:sectPr w:rsidR="00EE4848" w:rsidRPr="009F4CA0" w:rsidSect="00AC525C">
      <w:pgSz w:w="11906" w:h="16838"/>
      <w:pgMar w:top="1134" w:right="850" w:bottom="1134" w:left="993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D683"/>
    <w:multiLevelType w:val="multilevel"/>
    <w:tmpl w:val="62F6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DF5099C"/>
    <w:multiLevelType w:val="singleLevel"/>
    <w:tmpl w:val="6B52E651"/>
    <w:lvl w:ilvl="0">
      <w:start w:val="1"/>
      <w:numFmt w:val="decimal"/>
      <w:lvlText w:val="%1."/>
      <w:lvlJc w:val="left"/>
      <w:pPr>
        <w:tabs>
          <w:tab w:val="num" w:pos="84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3018C141"/>
    <w:multiLevelType w:val="singleLevel"/>
    <w:tmpl w:val="7EB4690C"/>
    <w:lvl w:ilvl="0">
      <w:start w:val="1"/>
      <w:numFmt w:val="decimal"/>
      <w:lvlText w:val="%1)"/>
      <w:lvlJc w:val="left"/>
      <w:pPr>
        <w:tabs>
          <w:tab w:val="num" w:pos="84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3BB45C39"/>
    <w:multiLevelType w:val="multilevel"/>
    <w:tmpl w:val="5F32160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3D9005AA"/>
    <w:multiLevelType w:val="multilevel"/>
    <w:tmpl w:val="1629ED88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9E17CA8"/>
    <w:multiLevelType w:val="multilevel"/>
    <w:tmpl w:val="6FDEE6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EF04376"/>
    <w:multiLevelType w:val="singleLevel"/>
    <w:tmpl w:val="76BD49E3"/>
    <w:lvl w:ilvl="0">
      <w:start w:val="1"/>
      <w:numFmt w:val="decimal"/>
      <w:lvlText w:val="%1."/>
      <w:lvlJc w:val="left"/>
      <w:pPr>
        <w:tabs>
          <w:tab w:val="num" w:pos="930"/>
        </w:tabs>
        <w:ind w:firstLine="570"/>
      </w:pPr>
      <w:rPr>
        <w:rFonts w:ascii="Times New Roman" w:hAnsi="Times New Roman" w:cs="Times New Roman"/>
        <w:sz w:val="28"/>
        <w:szCs w:val="28"/>
      </w:rPr>
    </w:lvl>
  </w:abstractNum>
  <w:abstractNum w:abstractNumId="7" w15:restartNumberingAfterBreak="0">
    <w:nsid w:val="78279D25"/>
    <w:multiLevelType w:val="singleLevel"/>
    <w:tmpl w:val="7EEBF306"/>
    <w:lvl w:ilvl="0">
      <w:numFmt w:val="bullet"/>
      <w:lvlText w:val="–"/>
      <w:lvlJc w:val="left"/>
      <w:pPr>
        <w:tabs>
          <w:tab w:val="num" w:pos="84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969"/>
    <w:rsid w:val="00070969"/>
    <w:rsid w:val="0015536D"/>
    <w:rsid w:val="0017593F"/>
    <w:rsid w:val="00175A3D"/>
    <w:rsid w:val="002D088F"/>
    <w:rsid w:val="004708FF"/>
    <w:rsid w:val="004F42CB"/>
    <w:rsid w:val="00616726"/>
    <w:rsid w:val="006B5071"/>
    <w:rsid w:val="007C0673"/>
    <w:rsid w:val="007D0E0F"/>
    <w:rsid w:val="007E4536"/>
    <w:rsid w:val="007F7C7E"/>
    <w:rsid w:val="00812646"/>
    <w:rsid w:val="00815BE9"/>
    <w:rsid w:val="00847033"/>
    <w:rsid w:val="008E29E7"/>
    <w:rsid w:val="009F4CA0"/>
    <w:rsid w:val="00A26158"/>
    <w:rsid w:val="00A85F3C"/>
    <w:rsid w:val="00A86F9D"/>
    <w:rsid w:val="00AC525C"/>
    <w:rsid w:val="00AC723A"/>
    <w:rsid w:val="00B02F8C"/>
    <w:rsid w:val="00B408E8"/>
    <w:rsid w:val="00D3031A"/>
    <w:rsid w:val="00D37D17"/>
    <w:rsid w:val="00D767D3"/>
    <w:rsid w:val="00DC12EF"/>
    <w:rsid w:val="00E05B60"/>
    <w:rsid w:val="00EE4848"/>
    <w:rsid w:val="00F22620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CAFA83"/>
  <w15:chartTrackingRefBased/>
  <w15:docId w15:val="{D938375B-712C-4F34-94C7-522DC26F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2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Портфолио классного руководителя</vt:lpstr>
    </vt:vector>
  </TitlesOfParts>
  <Company>Home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Портфолио классного руководителя</dc:title>
  <dc:subject/>
  <dc:creator>User</dc:creator>
  <cp:keywords/>
  <dc:description/>
  <cp:lastModifiedBy>Насипли</cp:lastModifiedBy>
  <cp:revision>3</cp:revision>
  <cp:lastPrinted>2017-01-18T19:38:00Z</cp:lastPrinted>
  <dcterms:created xsi:type="dcterms:W3CDTF">2019-02-03T18:12:00Z</dcterms:created>
  <dcterms:modified xsi:type="dcterms:W3CDTF">2019-02-03T18:13:00Z</dcterms:modified>
</cp:coreProperties>
</file>