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54" w:rsidRPr="00DA1A54" w:rsidRDefault="00DA1A54" w:rsidP="00DA1A5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48"/>
          <w:szCs w:val="48"/>
          <w:lang w:eastAsia="ru-RU"/>
        </w:rPr>
      </w:pPr>
      <w:proofErr w:type="gramStart"/>
      <w:r w:rsidRPr="00DA1A54"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>Рыба</w:t>
      </w:r>
      <w:proofErr w:type="gramEnd"/>
      <w:r w:rsidRPr="00DA1A54"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 xml:space="preserve"> </w:t>
      </w:r>
      <w:r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>тушенная в томатном соусе с овощами.</w:t>
      </w:r>
    </w:p>
    <w:p w:rsidR="00DA1A54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DA1A54" w:rsidRPr="00DA1A54" w:rsidRDefault="00BC1122" w:rsidP="00DA1A5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ТЕХНИКО-ТЕХНОЛОГИЧЕСКАЯ КАРТА №5</w:t>
      </w:r>
      <w:r w:rsidR="00DA1A54" w:rsidRPr="00DA1A54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  </w:t>
      </w:r>
      <w:proofErr w:type="gramStart"/>
      <w:r w:rsidR="00DA1A54" w:rsidRPr="00DA1A54">
        <w:rPr>
          <w:rFonts w:ascii="inherit" w:eastAsia="Times New Roman" w:hAnsi="inherit" w:cs="Times New Roman"/>
          <w:b/>
          <w:bCs/>
          <w:color w:val="000000"/>
          <w:kern w:val="36"/>
          <w:sz w:val="28"/>
          <w:szCs w:val="28"/>
          <w:lang w:eastAsia="ru-RU"/>
        </w:rPr>
        <w:t>Рыба</w:t>
      </w:r>
      <w:proofErr w:type="gramEnd"/>
      <w:r w:rsidR="00DA1A54" w:rsidRPr="00DA1A54">
        <w:rPr>
          <w:rFonts w:ascii="inherit" w:eastAsia="Times New Roman" w:hAnsi="inherit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тушенная в томатном соусе с овощами</w:t>
      </w:r>
    </w:p>
    <w:p w:rsidR="00DA1A54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DA1A54" w:rsidRPr="00DA1A54" w:rsidRDefault="00DA1A54" w:rsidP="00DA1A5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DA1A54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DA1A54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Настоящая технико-технологическая карта разработана в соответствии ГОСТ 31987-2012 и распространяется на блюдо </w:t>
      </w:r>
      <w:proofErr w:type="gramStart"/>
      <w:r w:rsidRPr="00DA1A54">
        <w:rPr>
          <w:rFonts w:ascii="inherit" w:eastAsia="Times New Roman" w:hAnsi="inherit" w:cs="Times New Roman"/>
          <w:b/>
          <w:bCs/>
          <w:color w:val="000000"/>
          <w:kern w:val="36"/>
          <w:sz w:val="24"/>
          <w:szCs w:val="24"/>
          <w:lang w:eastAsia="ru-RU"/>
        </w:rPr>
        <w:t>Рыба</w:t>
      </w:r>
      <w:proofErr w:type="gramEnd"/>
      <w:r w:rsidRPr="00DA1A54">
        <w:rPr>
          <w:rFonts w:ascii="inherit" w:eastAsia="Times New Roman" w:hAnsi="inherit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тушенная в томатном соусе с овощами</w:t>
      </w: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 вырабатываемое объектом общественного питания.</w:t>
      </w:r>
    </w:p>
    <w:p w:rsidR="00DA1A54" w:rsidRPr="00DA1A54" w:rsidRDefault="00DA1A54" w:rsidP="00DA1A5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DA1A54" w:rsidRPr="00DA1A54" w:rsidRDefault="00DA1A54" w:rsidP="00DA1A5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DA1A54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DA1A54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DA1A54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DA1A54" w:rsidRPr="00DA1A54" w:rsidRDefault="00DA1A54" w:rsidP="00DA1A5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3. РЕЦЕПТУРА</w:t>
      </w:r>
    </w:p>
    <w:p w:rsidR="00DA1A54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12467" w:type="dxa"/>
        <w:tblCellMar>
          <w:left w:w="0" w:type="dxa"/>
          <w:right w:w="0" w:type="dxa"/>
        </w:tblCellMar>
        <w:tblLook w:val="04A0"/>
      </w:tblPr>
      <w:tblGrid>
        <w:gridCol w:w="3774"/>
        <w:gridCol w:w="2224"/>
        <w:gridCol w:w="2055"/>
        <w:gridCol w:w="2190"/>
        <w:gridCol w:w="2224"/>
      </w:tblGrid>
      <w:tr w:rsidR="00DA1A54" w:rsidRPr="00DA1A54" w:rsidTr="00DA1A54">
        <w:tc>
          <w:tcPr>
            <w:tcW w:w="3360" w:type="dxa"/>
            <w:vMerge w:val="restart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40" w:type="dxa"/>
            <w:gridSpan w:val="4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DA1A54" w:rsidRPr="00DA1A54" w:rsidTr="00DA1A54">
        <w:tc>
          <w:tcPr>
            <w:tcW w:w="0" w:type="auto"/>
            <w:vMerge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40" w:type="dxa"/>
            <w:gridSpan w:val="4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DA1A54" w:rsidRPr="00DA1A54" w:rsidTr="00DA1A54">
        <w:tc>
          <w:tcPr>
            <w:tcW w:w="0" w:type="auto"/>
            <w:vMerge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DA1A54" w:rsidRPr="00DA1A54" w:rsidTr="00DA1A54">
        <w:tc>
          <w:tcPr>
            <w:tcW w:w="336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DA1A54" w:rsidRPr="00DA1A54" w:rsidTr="00DA1A54">
        <w:tc>
          <w:tcPr>
            <w:tcW w:w="336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DA1A54" w:rsidRPr="00DA1A54" w:rsidTr="00DA1A54">
        <w:tc>
          <w:tcPr>
            <w:tcW w:w="336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DA1A54" w:rsidRPr="00DA1A54" w:rsidTr="00DA1A54">
        <w:tc>
          <w:tcPr>
            <w:tcW w:w="336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DA1A54" w:rsidRPr="00DA1A54" w:rsidTr="00DA1A54">
        <w:tc>
          <w:tcPr>
            <w:tcW w:w="3360" w:type="dxa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10" w:type="dxa"/>
            <w:gridSpan w:val="2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gridSpan w:val="2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</w:tbl>
    <w:p w:rsidR="00DA1A54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6530" w:type="dxa"/>
        <w:tblInd w:w="-411" w:type="dxa"/>
        <w:tblLook w:val="04A0"/>
      </w:tblPr>
      <w:tblGrid>
        <w:gridCol w:w="2535"/>
        <w:gridCol w:w="2262"/>
        <w:gridCol w:w="1733"/>
      </w:tblGrid>
      <w:tr w:rsidR="00DA1A54" w:rsidRPr="00DA1A54" w:rsidTr="00DA1A54">
        <w:trPr>
          <w:gridAfter w:val="2"/>
          <w:wAfter w:w="3995" w:type="dxa"/>
          <w:trHeight w:val="315"/>
        </w:trPr>
        <w:tc>
          <w:tcPr>
            <w:tcW w:w="2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1E73BE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DA1A54">
              <w:rPr>
                <w:rFonts w:ascii="inherit" w:eastAsia="Times New Roman" w:hAnsi="inherit" w:cs="Times New Roman"/>
                <w:color w:val="FFFFFF"/>
                <w:lang w:eastAsia="ru-RU"/>
              </w:rPr>
              <w:t>Наименование сырья</w:t>
            </w:r>
          </w:p>
        </w:tc>
      </w:tr>
      <w:tr w:rsidR="00DA1A54" w:rsidRPr="00DA1A54" w:rsidTr="00DA1A54">
        <w:trPr>
          <w:gridAfter w:val="2"/>
          <w:wAfter w:w="3995" w:type="dxa"/>
          <w:trHeight w:val="315"/>
        </w:trPr>
        <w:tc>
          <w:tcPr>
            <w:tcW w:w="2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</w:p>
        </w:tc>
      </w:tr>
      <w:tr w:rsidR="00DA1A54" w:rsidRPr="00DA1A54" w:rsidTr="00DA1A54">
        <w:trPr>
          <w:trHeight w:val="315"/>
        </w:trPr>
        <w:tc>
          <w:tcPr>
            <w:tcW w:w="2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A1A54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Брутто, </w:t>
            </w:r>
            <w:proofErr w:type="gramStart"/>
            <w:r w:rsidRPr="00DA1A54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A1A54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Нетто, </w:t>
            </w:r>
            <w:proofErr w:type="gramStart"/>
            <w:r w:rsidRPr="00DA1A54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</w:tr>
      <w:tr w:rsidR="00DA1A54" w:rsidRPr="00DA1A54" w:rsidTr="00DA1A54">
        <w:trPr>
          <w:trHeight w:val="315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A1A54">
              <w:rPr>
                <w:rFonts w:ascii="inherit" w:eastAsia="Times New Roman" w:hAnsi="inherit" w:cs="Times New Roman"/>
                <w:color w:val="000000"/>
                <w:lang w:eastAsia="ru-RU"/>
              </w:rPr>
              <w:t>Хек тихоокеанский</w:t>
            </w:r>
          </w:p>
        </w:tc>
        <w:tc>
          <w:tcPr>
            <w:tcW w:w="2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118</w:t>
            </w: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91</w:t>
            </w:r>
          </w:p>
        </w:tc>
      </w:tr>
      <w:tr w:rsidR="00DA1A54" w:rsidRPr="00DA1A54" w:rsidTr="00DA1A54">
        <w:trPr>
          <w:trHeight w:val="315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A1A54">
              <w:rPr>
                <w:rFonts w:ascii="inherit" w:eastAsia="Times New Roman" w:hAnsi="inherit" w:cs="Times New Roman"/>
                <w:color w:val="000000"/>
                <w:lang w:eastAsia="ru-RU"/>
              </w:rPr>
              <w:t>***или треска</w:t>
            </w:r>
          </w:p>
        </w:tc>
        <w:tc>
          <w:tcPr>
            <w:tcW w:w="2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118</w:t>
            </w: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91</w:t>
            </w:r>
          </w:p>
        </w:tc>
      </w:tr>
      <w:tr w:rsidR="00DA1A54" w:rsidRPr="00DA1A54" w:rsidTr="00DA1A54">
        <w:trPr>
          <w:trHeight w:val="315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***или </w:t>
            </w:r>
            <w:proofErr w:type="spellStart"/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ментай</w:t>
            </w:r>
            <w:proofErr w:type="spellEnd"/>
          </w:p>
        </w:tc>
        <w:tc>
          <w:tcPr>
            <w:tcW w:w="2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118</w:t>
            </w: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91</w:t>
            </w:r>
          </w:p>
        </w:tc>
      </w:tr>
      <w:tr w:rsidR="00DA1A54" w:rsidRPr="00DA1A54" w:rsidTr="00DA1A54">
        <w:trPr>
          <w:trHeight w:val="315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Морковь</w:t>
            </w:r>
          </w:p>
        </w:tc>
        <w:tc>
          <w:tcPr>
            <w:tcW w:w="2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34</w:t>
            </w: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27</w:t>
            </w:r>
          </w:p>
        </w:tc>
      </w:tr>
      <w:tr w:rsidR="00DA1A54" w:rsidRPr="00DA1A54" w:rsidTr="00DA1A54">
        <w:trPr>
          <w:trHeight w:val="315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Вода</w:t>
            </w:r>
          </w:p>
        </w:tc>
        <w:tc>
          <w:tcPr>
            <w:tcW w:w="2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27</w:t>
            </w: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            27</w:t>
            </w:r>
          </w:p>
        </w:tc>
      </w:tr>
      <w:tr w:rsidR="00DA1A54" w:rsidRPr="00DA1A54" w:rsidTr="00DA1A54">
        <w:trPr>
          <w:trHeight w:val="315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Томат пюре</w:t>
            </w:r>
          </w:p>
        </w:tc>
        <w:tc>
          <w:tcPr>
            <w:tcW w:w="2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15</w:t>
            </w: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15</w:t>
            </w:r>
          </w:p>
        </w:tc>
      </w:tr>
      <w:tr w:rsidR="00DA1A54" w:rsidRPr="00DA1A54" w:rsidTr="00DA1A54">
        <w:trPr>
          <w:trHeight w:val="315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A1A54">
              <w:rPr>
                <w:rFonts w:ascii="inherit" w:eastAsia="Times New Roman" w:hAnsi="inherit" w:cs="Times New Roman"/>
                <w:color w:val="000000"/>
                <w:lang w:eastAsia="ru-RU"/>
              </w:rPr>
              <w:t>Лук репчатый</w:t>
            </w:r>
          </w:p>
        </w:tc>
        <w:tc>
          <w:tcPr>
            <w:tcW w:w="2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15</w:t>
            </w: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</w:t>
            </w:r>
            <w:r w:rsidRPr="00DA1A54">
              <w:rPr>
                <w:rFonts w:ascii="inherit" w:eastAsia="Times New Roman" w:hAnsi="inherit" w:cs="Times New Roman"/>
                <w:color w:val="000000"/>
                <w:lang w:eastAsia="ru-RU"/>
              </w:rPr>
              <w:t>3</w:t>
            </w:r>
          </w:p>
        </w:tc>
      </w:tr>
      <w:tr w:rsidR="00DA1A54" w:rsidRPr="00DA1A54" w:rsidTr="00DA1A54">
        <w:trPr>
          <w:trHeight w:val="315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A1A54">
              <w:rPr>
                <w:rFonts w:ascii="inherit" w:eastAsia="Times New Roman" w:hAnsi="inherit" w:cs="Times New Roman"/>
                <w:color w:val="000000"/>
                <w:lang w:eastAsia="ru-RU"/>
              </w:rPr>
              <w:t>ВЫХОД:</w:t>
            </w:r>
          </w:p>
        </w:tc>
        <w:tc>
          <w:tcPr>
            <w:tcW w:w="3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DA1A54" w:rsidRPr="00DA1A54" w:rsidRDefault="00DA1A54" w:rsidP="00DA1A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75</w:t>
            </w:r>
          </w:p>
        </w:tc>
      </w:tr>
    </w:tbl>
    <w:p w:rsidR="00DA1A54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</w:p>
    <w:p w:rsidR="00DA1A54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DA1A54" w:rsidRPr="00DA1A54" w:rsidRDefault="00DA1A54" w:rsidP="00DA1A5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4. ТЕХНОЛОГИЧЕСКИЙ ПРОЦЕСС</w:t>
      </w:r>
    </w:p>
    <w:p w:rsidR="00DA1A54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DA1A54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lastRenderedPageBreak/>
        <w:t>Порционные куски рыбы, нарезанные с кожей без костей, выкладывают в посуду, добавляют воду, лук репчатый</w:t>
      </w:r>
      <w:r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, морковь</w:t>
      </w: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 и</w:t>
      </w:r>
      <w:r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 томат, масло растительное, соль, </w:t>
      </w: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накрывают крышкой и томят до готовности</w:t>
      </w:r>
      <w:proofErr w:type="gramStart"/>
      <w:r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.</w:t>
      </w:r>
      <w:proofErr w:type="gramEnd"/>
    </w:p>
    <w:p w:rsidR="00DA1A54" w:rsidRPr="00DA1A54" w:rsidRDefault="00DA1A54" w:rsidP="00DA1A5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ОФОРМЛЕНИЮ, РЕАЛИЗАЦИИ И ХРАНЕНИЮ</w:t>
      </w:r>
    </w:p>
    <w:p w:rsidR="00DA1A54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DA1A54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</w:t>
      </w:r>
      <w:proofErr w:type="gramStart"/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.3.2.1324-03, СанПин2.3.6.1079-01 Примечание: технологическая карта составлена на основании акта проработки.</w:t>
      </w:r>
    </w:p>
    <w:p w:rsidR="00DA1A54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DA1A54" w:rsidRPr="00DA1A54" w:rsidRDefault="00DA1A54" w:rsidP="00DA1A5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КАЧЕСТВА И БЕЗОПАСНОСТИ</w:t>
      </w:r>
    </w:p>
    <w:p w:rsidR="00DA1A54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DA1A54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6.1 Органолептические показатели качества:</w:t>
      </w:r>
    </w:p>
    <w:p w:rsidR="00DA1A54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proofErr w:type="gramStart"/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Внешний вид: кусочки филе рыбы, сохранившие форму</w:t>
      </w: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br/>
        <w:t>Консистенция: мягкая, сочная, не дряблая</w:t>
      </w: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br/>
        <w:t>Цвет: от белого до серого</w:t>
      </w: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br/>
        <w:t>Вкус: рыбы в сочетании с луком, в меру соленый</w:t>
      </w: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br/>
        <w:t>Запах: припущенной рыбы с ароматом лука</w:t>
      </w:r>
      <w:proofErr w:type="gramEnd"/>
    </w:p>
    <w:p w:rsidR="00DA1A54" w:rsidRPr="0048718F" w:rsidRDefault="00DA1A54" w:rsidP="0048718F">
      <w:pPr>
        <w:pStyle w:val="a9"/>
        <w:numPr>
          <w:ilvl w:val="0"/>
          <w:numId w:val="4"/>
        </w:num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48718F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ПИЩЕВАЯ И ЭНЕРГЕТИЧЕСКАЯ ЦЕННОСТЬ</w:t>
      </w:r>
    </w:p>
    <w:p w:rsidR="0048718F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11520" w:type="dxa"/>
        <w:tblInd w:w="-1501" w:type="dxa"/>
        <w:tblLook w:val="04A0"/>
      </w:tblPr>
      <w:tblGrid>
        <w:gridCol w:w="947"/>
        <w:gridCol w:w="935"/>
        <w:gridCol w:w="938"/>
        <w:gridCol w:w="1199"/>
        <w:gridCol w:w="1126"/>
        <w:gridCol w:w="923"/>
        <w:gridCol w:w="923"/>
        <w:gridCol w:w="923"/>
        <w:gridCol w:w="904"/>
        <w:gridCol w:w="894"/>
        <w:gridCol w:w="904"/>
        <w:gridCol w:w="904"/>
      </w:tblGrid>
      <w:tr w:rsidR="0048718F" w:rsidRPr="0048718F" w:rsidTr="0048718F">
        <w:trPr>
          <w:trHeight w:val="315"/>
        </w:trPr>
        <w:tc>
          <w:tcPr>
            <w:tcW w:w="9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48718F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Выход, </w:t>
            </w:r>
            <w:proofErr w:type="gramStart"/>
            <w:r w:rsidRPr="0048718F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419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48718F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276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48718F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Минер</w:t>
            </w:r>
            <w:proofErr w:type="gramStart"/>
            <w:r w:rsidRPr="0048718F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proofErr w:type="gramEnd"/>
            <w:r w:rsidRPr="0048718F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</w:t>
            </w:r>
            <w:proofErr w:type="gramStart"/>
            <w:r w:rsidRPr="0048718F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</w:t>
            </w:r>
            <w:proofErr w:type="gramEnd"/>
            <w:r w:rsidRPr="0048718F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ещества, мг</w:t>
            </w:r>
          </w:p>
        </w:tc>
        <w:tc>
          <w:tcPr>
            <w:tcW w:w="360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48718F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Витамины, мг</w:t>
            </w:r>
          </w:p>
        </w:tc>
      </w:tr>
      <w:tr w:rsidR="0048718F" w:rsidRPr="0048718F" w:rsidTr="0048718F">
        <w:trPr>
          <w:trHeight w:val="600"/>
        </w:trPr>
        <w:tc>
          <w:tcPr>
            <w:tcW w:w="9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Белки, </w:t>
            </w:r>
            <w:proofErr w:type="gramStart"/>
            <w:r w:rsidRPr="00487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Жиры, </w:t>
            </w:r>
            <w:proofErr w:type="gramStart"/>
            <w:r w:rsidRPr="00487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Углеводы,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7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</w:t>
            </w:r>
            <w:proofErr w:type="spellEnd"/>
            <w:r w:rsidRPr="00487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7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7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87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7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487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48718F" w:rsidRPr="0048718F" w:rsidTr="0048718F">
        <w:trPr>
          <w:trHeight w:val="600"/>
        </w:trPr>
        <w:tc>
          <w:tcPr>
            <w:tcW w:w="9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ценность,</w:t>
            </w:r>
          </w:p>
        </w:tc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718F" w:rsidRPr="0048718F" w:rsidTr="0048718F">
        <w:trPr>
          <w:trHeight w:val="60"/>
        </w:trPr>
        <w:tc>
          <w:tcPr>
            <w:tcW w:w="9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ккал</w:t>
            </w:r>
          </w:p>
        </w:tc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718F" w:rsidRPr="0048718F" w:rsidRDefault="0048718F" w:rsidP="0048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718F" w:rsidRPr="0048718F" w:rsidTr="0048718F">
        <w:trPr>
          <w:trHeight w:val="315"/>
        </w:trPr>
        <w:tc>
          <w:tcPr>
            <w:tcW w:w="11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8718F" w:rsidRPr="0048718F" w:rsidRDefault="0048718F" w:rsidP="0048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E67" w:rsidRPr="0048718F" w:rsidTr="00964E67">
        <w:trPr>
          <w:trHeight w:val="315"/>
        </w:trPr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hideMark/>
          </w:tcPr>
          <w:p w:rsidR="00964E67" w:rsidRDefault="00964E67" w:rsidP="00964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hideMark/>
          </w:tcPr>
          <w:p w:rsidR="00964E67" w:rsidRDefault="00964E67" w:rsidP="00964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hideMark/>
          </w:tcPr>
          <w:p w:rsidR="00964E67" w:rsidRDefault="00964E67" w:rsidP="00964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hideMark/>
          </w:tcPr>
          <w:p w:rsidR="00964E67" w:rsidRDefault="00964E67" w:rsidP="00964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hideMark/>
          </w:tcPr>
          <w:p w:rsidR="00964E67" w:rsidRDefault="00964E67" w:rsidP="00964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hideMark/>
          </w:tcPr>
          <w:p w:rsidR="00964E67" w:rsidRPr="0048718F" w:rsidRDefault="00964E67" w:rsidP="009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hideMark/>
          </w:tcPr>
          <w:p w:rsidR="00964E67" w:rsidRPr="0048718F" w:rsidRDefault="00964E67" w:rsidP="009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hideMark/>
          </w:tcPr>
          <w:p w:rsidR="00964E67" w:rsidRPr="0048718F" w:rsidRDefault="00964E67" w:rsidP="009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238,46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hideMark/>
          </w:tcPr>
          <w:p w:rsidR="00964E67" w:rsidRPr="0048718F" w:rsidRDefault="00964E67" w:rsidP="009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hideMark/>
          </w:tcPr>
          <w:p w:rsidR="00964E67" w:rsidRPr="0048718F" w:rsidRDefault="00964E67" w:rsidP="009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hideMark/>
          </w:tcPr>
          <w:p w:rsidR="00964E67" w:rsidRPr="0048718F" w:rsidRDefault="00964E67" w:rsidP="009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hideMark/>
          </w:tcPr>
          <w:p w:rsidR="00964E67" w:rsidRPr="0048718F" w:rsidRDefault="00964E67" w:rsidP="009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</w:tr>
    </w:tbl>
    <w:p w:rsidR="00DA1A54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</w:p>
    <w:p w:rsidR="00DA1A54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DA1A54" w:rsidRPr="00DA1A54" w:rsidRDefault="00DA1A54" w:rsidP="00DA1A5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DA1A54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Инженер-технолог:</w:t>
      </w:r>
      <w:r w:rsidR="0048718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 О.Ф. Гончарова</w:t>
      </w:r>
    </w:p>
    <w:sectPr w:rsidR="00DA1A54" w:rsidRPr="00DA1A54" w:rsidSect="00AD5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7D87"/>
    <w:multiLevelType w:val="multilevel"/>
    <w:tmpl w:val="CDAA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8F40A1"/>
    <w:multiLevelType w:val="multilevel"/>
    <w:tmpl w:val="639858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C00FB0"/>
    <w:multiLevelType w:val="multilevel"/>
    <w:tmpl w:val="F6B653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424434"/>
    <w:multiLevelType w:val="multilevel"/>
    <w:tmpl w:val="8ECA4C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A11B08"/>
    <w:multiLevelType w:val="multilevel"/>
    <w:tmpl w:val="87CC08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A54"/>
    <w:rsid w:val="0048718F"/>
    <w:rsid w:val="00843B53"/>
    <w:rsid w:val="00964E67"/>
    <w:rsid w:val="00AD55BD"/>
    <w:rsid w:val="00BC1122"/>
    <w:rsid w:val="00DA1A54"/>
    <w:rsid w:val="00ED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BD"/>
  </w:style>
  <w:style w:type="paragraph" w:styleId="1">
    <w:name w:val="heading 1"/>
    <w:basedOn w:val="a"/>
    <w:link w:val="10"/>
    <w:uiPriority w:val="9"/>
    <w:qFormat/>
    <w:rsid w:val="00DA1A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A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A1A54"/>
    <w:rPr>
      <w:b/>
      <w:bCs/>
    </w:rPr>
  </w:style>
  <w:style w:type="paragraph" w:styleId="a4">
    <w:name w:val="Normal (Web)"/>
    <w:basedOn w:val="a"/>
    <w:uiPriority w:val="99"/>
    <w:semiHidden/>
    <w:unhideWhenUsed/>
    <w:rsid w:val="00DA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A1A54"/>
    <w:rPr>
      <w:i/>
      <w:iCs/>
    </w:rPr>
  </w:style>
  <w:style w:type="character" w:styleId="a6">
    <w:name w:val="Hyperlink"/>
    <w:basedOn w:val="a0"/>
    <w:uiPriority w:val="99"/>
    <w:semiHidden/>
    <w:unhideWhenUsed/>
    <w:rsid w:val="00DA1A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1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A5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87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82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4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086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40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5</cp:revision>
  <dcterms:created xsi:type="dcterms:W3CDTF">2020-10-06T07:46:00Z</dcterms:created>
  <dcterms:modified xsi:type="dcterms:W3CDTF">2020-10-18T15:05:00Z</dcterms:modified>
</cp:coreProperties>
</file>