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E4" w:rsidRPr="000264E4" w:rsidRDefault="000264E4" w:rsidP="000264E4">
      <w:pPr>
        <w:pStyle w:val="Default"/>
        <w:rPr>
          <w:szCs w:val="22"/>
        </w:rPr>
      </w:pPr>
      <w:r w:rsidRPr="000264E4">
        <w:rPr>
          <w:b/>
          <w:bCs/>
          <w:sz w:val="36"/>
          <w:szCs w:val="36"/>
        </w:rPr>
        <w:t>Технологическая карта кулинарного изделия</w:t>
      </w:r>
      <w:r w:rsidRPr="000264E4">
        <w:rPr>
          <w:bCs/>
          <w:szCs w:val="22"/>
        </w:rPr>
        <w:t xml:space="preserve"> (блюда) № </w:t>
      </w:r>
      <w:r w:rsidR="00B66476">
        <w:rPr>
          <w:b/>
          <w:bCs/>
          <w:szCs w:val="22"/>
        </w:rPr>
        <w:t>13</w:t>
      </w:r>
      <w:r w:rsidRPr="000264E4">
        <w:rPr>
          <w:bCs/>
          <w:szCs w:val="22"/>
        </w:rPr>
        <w:t xml:space="preserve"> </w:t>
      </w:r>
    </w:p>
    <w:p w:rsidR="00B66476" w:rsidRDefault="00B66476" w:rsidP="000264E4">
      <w:pPr>
        <w:pStyle w:val="Default"/>
        <w:rPr>
          <w:szCs w:val="22"/>
        </w:rPr>
      </w:pPr>
      <w:r>
        <w:rPr>
          <w:szCs w:val="22"/>
        </w:rPr>
        <w:t xml:space="preserve"> </w:t>
      </w:r>
    </w:p>
    <w:p w:rsidR="00B66476" w:rsidRDefault="00B66476" w:rsidP="000264E4">
      <w:pPr>
        <w:pStyle w:val="Default"/>
        <w:rPr>
          <w:szCs w:val="22"/>
        </w:rPr>
      </w:pPr>
    </w:p>
    <w:p w:rsidR="000264E4" w:rsidRPr="000264E4" w:rsidRDefault="000264E4" w:rsidP="000264E4">
      <w:pPr>
        <w:pStyle w:val="Default"/>
        <w:rPr>
          <w:szCs w:val="22"/>
        </w:rPr>
      </w:pPr>
      <w:r w:rsidRPr="000264E4">
        <w:rPr>
          <w:szCs w:val="22"/>
        </w:rPr>
        <w:t xml:space="preserve">Наименование кулинарного изделия (блюда): КАША «ДРУЖБА» С ИЗЮМОМ </w:t>
      </w:r>
    </w:p>
    <w:p w:rsidR="000264E4" w:rsidRPr="000264E4" w:rsidRDefault="000264E4" w:rsidP="000264E4">
      <w:pPr>
        <w:pStyle w:val="Default"/>
        <w:rPr>
          <w:szCs w:val="22"/>
        </w:rPr>
      </w:pPr>
      <w:r w:rsidRPr="000264E4">
        <w:rPr>
          <w:szCs w:val="22"/>
        </w:rPr>
        <w:t xml:space="preserve">(из смеси гречневой и пшенной круп) </w:t>
      </w:r>
    </w:p>
    <w:p w:rsidR="000264E4" w:rsidRPr="000264E4" w:rsidRDefault="000264E4" w:rsidP="000264E4">
      <w:pPr>
        <w:pStyle w:val="Default"/>
        <w:rPr>
          <w:szCs w:val="22"/>
        </w:rPr>
      </w:pPr>
      <w:r w:rsidRPr="000264E4">
        <w:rPr>
          <w:szCs w:val="22"/>
        </w:rPr>
        <w:t xml:space="preserve">Номер рецептуры: 177 </w:t>
      </w:r>
    </w:p>
    <w:p w:rsidR="000264E4" w:rsidRPr="000264E4" w:rsidRDefault="000264E4" w:rsidP="000264E4">
      <w:pPr>
        <w:pStyle w:val="Default"/>
        <w:rPr>
          <w:szCs w:val="22"/>
        </w:rPr>
      </w:pPr>
      <w:r w:rsidRPr="000264E4">
        <w:rPr>
          <w:szCs w:val="22"/>
        </w:rPr>
        <w:t xml:space="preserve">Наименование сборника рецептур: Сборник технических нормативов - Сборник рецептур </w:t>
      </w:r>
    </w:p>
    <w:p w:rsidR="000264E4" w:rsidRPr="000264E4" w:rsidRDefault="000264E4" w:rsidP="000264E4">
      <w:pPr>
        <w:pStyle w:val="Default"/>
        <w:rPr>
          <w:szCs w:val="22"/>
        </w:rPr>
      </w:pPr>
      <w:r w:rsidRPr="000264E4">
        <w:rPr>
          <w:szCs w:val="22"/>
        </w:rPr>
        <w:t xml:space="preserve">блюд и кулинарных изделий для питания детей </w:t>
      </w:r>
    </w:p>
    <w:p w:rsidR="000264E4" w:rsidRPr="000264E4" w:rsidRDefault="000264E4" w:rsidP="000264E4">
      <w:pPr>
        <w:pStyle w:val="Default"/>
        <w:rPr>
          <w:szCs w:val="22"/>
        </w:rPr>
      </w:pPr>
      <w:r w:rsidRPr="000264E4">
        <w:rPr>
          <w:szCs w:val="22"/>
        </w:rPr>
        <w:t>дошкольных образовательных учреждений</w:t>
      </w:r>
      <w:proofErr w:type="gramStart"/>
      <w:r w:rsidRPr="000264E4">
        <w:rPr>
          <w:szCs w:val="22"/>
        </w:rPr>
        <w:t xml:space="preserve"> / П</w:t>
      </w:r>
      <w:proofErr w:type="gramEnd"/>
      <w:r w:rsidRPr="000264E4">
        <w:rPr>
          <w:szCs w:val="22"/>
        </w:rPr>
        <w:t xml:space="preserve">од ред. </w:t>
      </w:r>
    </w:p>
    <w:p w:rsidR="000264E4" w:rsidRPr="000264E4" w:rsidRDefault="000264E4" w:rsidP="000264E4">
      <w:pPr>
        <w:pStyle w:val="Default"/>
        <w:rPr>
          <w:szCs w:val="22"/>
        </w:rPr>
      </w:pPr>
      <w:r w:rsidRPr="000264E4">
        <w:rPr>
          <w:szCs w:val="22"/>
        </w:rPr>
        <w:t xml:space="preserve">М.П.Могильного и </w:t>
      </w:r>
      <w:proofErr w:type="spellStart"/>
      <w:r w:rsidRPr="000264E4">
        <w:rPr>
          <w:szCs w:val="22"/>
        </w:rPr>
        <w:t>В.А.Тутельяна</w:t>
      </w:r>
      <w:proofErr w:type="spellEnd"/>
      <w:r w:rsidRPr="000264E4">
        <w:rPr>
          <w:szCs w:val="22"/>
        </w:rPr>
        <w:t xml:space="preserve">. – </w:t>
      </w:r>
    </w:p>
    <w:p w:rsidR="00084368" w:rsidRDefault="000264E4" w:rsidP="000264E4">
      <w:pPr>
        <w:rPr>
          <w:rFonts w:ascii="Times New Roman" w:hAnsi="Times New Roman" w:cs="Times New Roman"/>
          <w:sz w:val="24"/>
        </w:rPr>
      </w:pPr>
      <w:r w:rsidRPr="000264E4">
        <w:rPr>
          <w:rFonts w:ascii="Times New Roman" w:hAnsi="Times New Roman" w:cs="Times New Roman"/>
          <w:sz w:val="24"/>
        </w:rPr>
        <w:t xml:space="preserve">М.: </w:t>
      </w:r>
      <w:proofErr w:type="spellStart"/>
      <w:r w:rsidRPr="000264E4">
        <w:rPr>
          <w:rFonts w:ascii="Times New Roman" w:hAnsi="Times New Roman" w:cs="Times New Roman"/>
          <w:sz w:val="24"/>
        </w:rPr>
        <w:t>ДеЛи</w:t>
      </w:r>
      <w:proofErr w:type="spellEnd"/>
      <w:r w:rsidRPr="000264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64E4">
        <w:rPr>
          <w:rFonts w:ascii="Times New Roman" w:hAnsi="Times New Roman" w:cs="Times New Roman"/>
          <w:sz w:val="24"/>
        </w:rPr>
        <w:t>принт</w:t>
      </w:r>
      <w:proofErr w:type="spellEnd"/>
      <w:r w:rsidRPr="000264E4">
        <w:rPr>
          <w:rFonts w:ascii="Times New Roman" w:hAnsi="Times New Roman" w:cs="Times New Roman"/>
          <w:sz w:val="24"/>
        </w:rPr>
        <w:t>, 2010, с. 199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60"/>
        <w:gridCol w:w="90"/>
        <w:gridCol w:w="52"/>
        <w:gridCol w:w="2698"/>
        <w:gridCol w:w="2755"/>
      </w:tblGrid>
      <w:tr w:rsidR="000264E4" w:rsidTr="000264E4">
        <w:trPr>
          <w:trHeight w:val="231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сырья </w:t>
            </w: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 сырья и полуфабрикатов </w:t>
            </w:r>
          </w:p>
        </w:tc>
      </w:tr>
      <w:tr w:rsidR="000264E4" w:rsidTr="000264E4">
        <w:trPr>
          <w:trHeight w:val="100"/>
        </w:trPr>
        <w:tc>
          <w:tcPr>
            <w:tcW w:w="82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64E4" w:rsidRDefault="000264E4" w:rsidP="000264E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порция</w:t>
            </w:r>
          </w:p>
        </w:tc>
      </w:tr>
      <w:tr w:rsidR="000264E4" w:rsidTr="000264E4">
        <w:trPr>
          <w:trHeight w:val="100"/>
        </w:trPr>
        <w:tc>
          <w:tcPr>
            <w:tcW w:w="55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Брутто,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Нетто,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264E4" w:rsidTr="000264E4">
        <w:trPr>
          <w:trHeight w:val="100"/>
        </w:trPr>
        <w:tc>
          <w:tcPr>
            <w:tcW w:w="2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Крупа гречневая 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11,5 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11,5 </w:t>
            </w:r>
          </w:p>
        </w:tc>
      </w:tr>
      <w:tr w:rsidR="000264E4" w:rsidTr="000264E4">
        <w:trPr>
          <w:trHeight w:val="100"/>
        </w:trPr>
        <w:tc>
          <w:tcPr>
            <w:tcW w:w="2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Пшено 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</w:p>
        </w:tc>
      </w:tr>
      <w:tr w:rsidR="000264E4" w:rsidTr="000264E4">
        <w:trPr>
          <w:trHeight w:val="100"/>
        </w:trPr>
        <w:tc>
          <w:tcPr>
            <w:tcW w:w="2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 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 </w:t>
            </w:r>
          </w:p>
        </w:tc>
      </w:tr>
      <w:tr w:rsidR="000264E4" w:rsidTr="000264E4">
        <w:trPr>
          <w:trHeight w:val="100"/>
        </w:trPr>
        <w:tc>
          <w:tcPr>
            <w:tcW w:w="2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Изюм 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3,2 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0264E4" w:rsidTr="000264E4">
        <w:trPr>
          <w:trHeight w:val="100"/>
        </w:trPr>
        <w:tc>
          <w:tcPr>
            <w:tcW w:w="2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Сахар 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</w:tr>
      <w:tr w:rsidR="000264E4" w:rsidTr="000264E4">
        <w:trPr>
          <w:trHeight w:val="100"/>
        </w:trPr>
        <w:tc>
          <w:tcPr>
            <w:tcW w:w="2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сливочное 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0264E4" w:rsidTr="000264E4">
        <w:trPr>
          <w:trHeight w:val="100"/>
        </w:trPr>
        <w:tc>
          <w:tcPr>
            <w:tcW w:w="2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Яйца 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шт. 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</w:tr>
      <w:tr w:rsidR="000264E4" w:rsidTr="000264E4">
        <w:trPr>
          <w:trHeight w:val="100"/>
        </w:trPr>
        <w:tc>
          <w:tcPr>
            <w:tcW w:w="26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ВЫХОД: </w:t>
            </w:r>
          </w:p>
        </w:tc>
        <w:tc>
          <w:tcPr>
            <w:tcW w:w="55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200/5 </w:t>
            </w:r>
          </w:p>
        </w:tc>
      </w:tr>
    </w:tbl>
    <w:p w:rsidR="000264E4" w:rsidRDefault="000264E4" w:rsidP="000264E4">
      <w:pPr>
        <w:rPr>
          <w:rFonts w:ascii="Times New Roman" w:hAnsi="Times New Roman" w:cs="Times New Roman"/>
          <w:sz w:val="24"/>
        </w:rPr>
      </w:pPr>
    </w:p>
    <w:tbl>
      <w:tblPr>
        <w:tblW w:w="1105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20"/>
        <w:gridCol w:w="915"/>
        <w:gridCol w:w="6"/>
        <w:gridCol w:w="915"/>
        <w:gridCol w:w="76"/>
        <w:gridCol w:w="842"/>
        <w:gridCol w:w="8"/>
        <w:gridCol w:w="851"/>
        <w:gridCol w:w="60"/>
        <w:gridCol w:w="924"/>
        <w:gridCol w:w="8"/>
        <w:gridCol w:w="911"/>
        <w:gridCol w:w="81"/>
        <w:gridCol w:w="838"/>
        <w:gridCol w:w="13"/>
        <w:gridCol w:w="911"/>
        <w:gridCol w:w="81"/>
        <w:gridCol w:w="838"/>
        <w:gridCol w:w="12"/>
        <w:gridCol w:w="907"/>
        <w:gridCol w:w="86"/>
        <w:gridCol w:w="835"/>
        <w:gridCol w:w="20"/>
      </w:tblGrid>
      <w:tr w:rsidR="000264E4" w:rsidTr="000264E4">
        <w:trPr>
          <w:trHeight w:val="747"/>
        </w:trPr>
        <w:tc>
          <w:tcPr>
            <w:tcW w:w="2755" w:type="dxa"/>
            <w:gridSpan w:val="4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Химический состав данного блюда Выход,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2" w:type="dxa"/>
            <w:gridSpan w:val="6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2762" w:type="dxa"/>
            <w:gridSpan w:val="6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ещества, мг </w:t>
            </w:r>
          </w:p>
        </w:tc>
        <w:tc>
          <w:tcPr>
            <w:tcW w:w="2779" w:type="dxa"/>
            <w:gridSpan w:val="7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Витамины, мг </w:t>
            </w:r>
          </w:p>
        </w:tc>
      </w:tr>
      <w:tr w:rsidR="000264E4" w:rsidTr="00515713">
        <w:trPr>
          <w:gridAfter w:val="1"/>
          <w:wAfter w:w="20" w:type="dxa"/>
          <w:trHeight w:val="748"/>
        </w:trPr>
        <w:tc>
          <w:tcPr>
            <w:tcW w:w="921" w:type="dxa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Выход</w:t>
            </w:r>
            <w:proofErr w:type="gramStart"/>
            <w:r>
              <w:rPr>
                <w:sz w:val="22"/>
                <w:szCs w:val="22"/>
              </w:rPr>
              <w:t>,г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Белки</w:t>
            </w:r>
            <w:proofErr w:type="gramStart"/>
            <w:r>
              <w:rPr>
                <w:sz w:val="22"/>
                <w:szCs w:val="22"/>
              </w:rPr>
              <w:t>,г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Жиры,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Углеводы,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Энерг</w:t>
            </w:r>
            <w:proofErr w:type="spellEnd"/>
            <w:r>
              <w:rPr>
                <w:sz w:val="22"/>
                <w:szCs w:val="22"/>
              </w:rPr>
              <w:t xml:space="preserve">. ценность, </w:t>
            </w:r>
            <w:proofErr w:type="gramStart"/>
            <w:r>
              <w:rPr>
                <w:sz w:val="22"/>
                <w:szCs w:val="22"/>
              </w:rPr>
              <w:t>ккал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</w:p>
        </w:tc>
        <w:tc>
          <w:tcPr>
            <w:tcW w:w="831" w:type="dxa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 </w:t>
            </w:r>
          </w:p>
        </w:tc>
      </w:tr>
      <w:tr w:rsidR="000264E4" w:rsidTr="000264E4">
        <w:trPr>
          <w:gridAfter w:val="1"/>
          <w:wAfter w:w="20" w:type="dxa"/>
          <w:trHeight w:val="133"/>
        </w:trPr>
        <w:tc>
          <w:tcPr>
            <w:tcW w:w="917" w:type="dxa"/>
          </w:tcPr>
          <w:p w:rsidR="000264E4" w:rsidRPr="000264E4" w:rsidRDefault="000264E4">
            <w:pPr>
              <w:pStyle w:val="Default"/>
              <w:rPr>
                <w:b/>
                <w:sz w:val="22"/>
                <w:szCs w:val="22"/>
              </w:rPr>
            </w:pPr>
            <w:r w:rsidRPr="000264E4">
              <w:rPr>
                <w:b/>
                <w:sz w:val="22"/>
                <w:szCs w:val="22"/>
              </w:rPr>
              <w:t xml:space="preserve">200/5 </w:t>
            </w:r>
          </w:p>
        </w:tc>
        <w:tc>
          <w:tcPr>
            <w:tcW w:w="916" w:type="dxa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10,44 </w:t>
            </w:r>
          </w:p>
        </w:tc>
        <w:tc>
          <w:tcPr>
            <w:tcW w:w="922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11,11 </w:t>
            </w:r>
          </w:p>
        </w:tc>
        <w:tc>
          <w:tcPr>
            <w:tcW w:w="919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41,30 </w:t>
            </w:r>
          </w:p>
        </w:tc>
        <w:tc>
          <w:tcPr>
            <w:tcW w:w="919" w:type="dxa"/>
            <w:gridSpan w:val="3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307,00 </w:t>
            </w:r>
          </w:p>
        </w:tc>
        <w:tc>
          <w:tcPr>
            <w:tcW w:w="924" w:type="dxa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158,6 </w:t>
            </w:r>
          </w:p>
        </w:tc>
        <w:tc>
          <w:tcPr>
            <w:tcW w:w="919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86,70 </w:t>
            </w:r>
          </w:p>
        </w:tc>
        <w:tc>
          <w:tcPr>
            <w:tcW w:w="919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257,3 </w:t>
            </w:r>
          </w:p>
        </w:tc>
        <w:tc>
          <w:tcPr>
            <w:tcW w:w="924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2,75 </w:t>
            </w:r>
          </w:p>
        </w:tc>
        <w:tc>
          <w:tcPr>
            <w:tcW w:w="919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0,26 </w:t>
            </w:r>
          </w:p>
        </w:tc>
        <w:tc>
          <w:tcPr>
            <w:tcW w:w="919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1,20 </w:t>
            </w:r>
          </w:p>
        </w:tc>
        <w:tc>
          <w:tcPr>
            <w:tcW w:w="921" w:type="dxa"/>
            <w:gridSpan w:val="2"/>
          </w:tcPr>
          <w:p w:rsidR="000264E4" w:rsidRDefault="000264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81,00 </w:t>
            </w:r>
          </w:p>
        </w:tc>
      </w:tr>
    </w:tbl>
    <w:p w:rsidR="000264E4" w:rsidRDefault="000264E4" w:rsidP="000264E4">
      <w:pPr>
        <w:rPr>
          <w:rFonts w:ascii="Times New Roman" w:hAnsi="Times New Roman" w:cs="Times New Roman"/>
          <w:sz w:val="24"/>
        </w:rPr>
      </w:pPr>
    </w:p>
    <w:p w:rsidR="000264E4" w:rsidRDefault="000264E4" w:rsidP="000264E4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Технология приготовления: </w:t>
      </w:r>
    </w:p>
    <w:p w:rsidR="000264E4" w:rsidRDefault="000264E4" w:rsidP="000264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 кипящее молоко засыпают соль, сахар, поочередно подготовленные крупы с учетом времени их варки. Изюм перебирают и промывают. В кашу добавляют подготовленный изюм, масло сливочное, варят до готовности. В готовую кашу, охлажденную до 80 град. С, вводя яйца, перемешивают и проваривают 2-3 минуты. </w:t>
      </w:r>
    </w:p>
    <w:p w:rsidR="000264E4" w:rsidRDefault="000264E4" w:rsidP="000264E4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Требования к качеству: </w:t>
      </w:r>
    </w:p>
    <w:p w:rsidR="000264E4" w:rsidRDefault="000264E4" w:rsidP="000264E4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Внешний вид: </w:t>
      </w:r>
      <w:r>
        <w:rPr>
          <w:sz w:val="22"/>
          <w:szCs w:val="22"/>
        </w:rPr>
        <w:t xml:space="preserve">компоненты блюда равномерно распределены, зерна разварены, каша уложена горкой </w:t>
      </w:r>
    </w:p>
    <w:p w:rsidR="000264E4" w:rsidRDefault="000264E4" w:rsidP="000264E4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Консистенция: </w:t>
      </w:r>
      <w:r>
        <w:rPr>
          <w:sz w:val="22"/>
          <w:szCs w:val="22"/>
        </w:rPr>
        <w:t xml:space="preserve">каша – вязкая, изюм – мягкий. </w:t>
      </w:r>
    </w:p>
    <w:p w:rsidR="000264E4" w:rsidRDefault="000264E4" w:rsidP="000264E4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Цвет: </w:t>
      </w:r>
      <w:r>
        <w:rPr>
          <w:sz w:val="22"/>
          <w:szCs w:val="22"/>
        </w:rPr>
        <w:t xml:space="preserve">светло-желтый вперемежку с зернами гречневой крупы </w:t>
      </w:r>
    </w:p>
    <w:p w:rsidR="000264E4" w:rsidRDefault="000264E4" w:rsidP="000264E4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Вкус: </w:t>
      </w:r>
      <w:r>
        <w:rPr>
          <w:sz w:val="22"/>
          <w:szCs w:val="22"/>
        </w:rPr>
        <w:t xml:space="preserve">свойственный входящим в блюдо продуктам </w:t>
      </w:r>
    </w:p>
    <w:p w:rsidR="000264E4" w:rsidRPr="000264E4" w:rsidRDefault="000264E4" w:rsidP="000264E4">
      <w:pPr>
        <w:rPr>
          <w:rFonts w:ascii="Times New Roman" w:hAnsi="Times New Roman" w:cs="Times New Roman"/>
          <w:sz w:val="24"/>
        </w:rPr>
      </w:pPr>
      <w:r>
        <w:rPr>
          <w:i/>
          <w:iCs/>
        </w:rPr>
        <w:t xml:space="preserve">Запах: </w:t>
      </w:r>
      <w:r>
        <w:t>свойственный входящим в блюдо продуктам</w:t>
      </w:r>
    </w:p>
    <w:sectPr w:rsidR="000264E4" w:rsidRPr="000264E4" w:rsidSect="00084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4E4"/>
    <w:rsid w:val="000264E4"/>
    <w:rsid w:val="00084368"/>
    <w:rsid w:val="001F4CC5"/>
    <w:rsid w:val="00B6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6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3</cp:revision>
  <dcterms:created xsi:type="dcterms:W3CDTF">2020-10-06T07:02:00Z</dcterms:created>
  <dcterms:modified xsi:type="dcterms:W3CDTF">2020-10-08T05:15:00Z</dcterms:modified>
</cp:coreProperties>
</file>