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EA" w:rsidRDefault="003731EA" w:rsidP="00A0236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4C07AD" w:rsidRPr="00A02363">
        <w:rPr>
          <w:rFonts w:ascii="Times New Roman" w:hAnsi="Times New Roman"/>
          <w:b/>
          <w:sz w:val="28"/>
          <w:szCs w:val="28"/>
        </w:rPr>
        <w:t xml:space="preserve">Отчет </w:t>
      </w:r>
      <w:r w:rsidR="00DB124B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3731EA" w:rsidRDefault="003731EA" w:rsidP="00A0236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4C07AD" w:rsidRPr="00A02363">
        <w:rPr>
          <w:rFonts w:ascii="Times New Roman" w:hAnsi="Times New Roman"/>
          <w:b/>
          <w:sz w:val="28"/>
          <w:szCs w:val="28"/>
        </w:rPr>
        <w:t xml:space="preserve"> социального педагога  МКОУ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Ортатюбинская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3731EA" w:rsidRDefault="003731EA" w:rsidP="00A0236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DB124B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B124B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за  2016-2017</w:t>
      </w:r>
      <w:r w:rsidR="004C07AD" w:rsidRPr="00A02363">
        <w:rPr>
          <w:rFonts w:ascii="Times New Roman" w:hAnsi="Times New Roman"/>
          <w:b/>
          <w:sz w:val="28"/>
          <w:szCs w:val="28"/>
        </w:rPr>
        <w:t xml:space="preserve"> уч</w:t>
      </w:r>
      <w:r>
        <w:rPr>
          <w:rFonts w:ascii="Times New Roman" w:hAnsi="Times New Roman"/>
          <w:b/>
          <w:sz w:val="28"/>
          <w:szCs w:val="28"/>
        </w:rPr>
        <w:t xml:space="preserve">ебный </w:t>
      </w:r>
      <w:r w:rsidR="004C07AD" w:rsidRPr="00A02363">
        <w:rPr>
          <w:rFonts w:ascii="Times New Roman" w:hAnsi="Times New Roman"/>
          <w:b/>
          <w:sz w:val="28"/>
          <w:szCs w:val="28"/>
        </w:rPr>
        <w:t>год</w:t>
      </w:r>
    </w:p>
    <w:p w:rsidR="004C07AD" w:rsidRDefault="003731EA" w:rsidP="00AD0C25">
      <w:pPr>
        <w:spacing w:line="240" w:lineRule="auto"/>
        <w:rPr>
          <w:rFonts w:ascii="Times New Roman" w:hAnsi="Times New Roman"/>
          <w:sz w:val="28"/>
          <w:szCs w:val="28"/>
        </w:rPr>
      </w:pPr>
      <w:r w:rsidRPr="000B3E11">
        <w:rPr>
          <w:rFonts w:ascii="Times New Roman" w:hAnsi="Times New Roman"/>
          <w:sz w:val="28"/>
          <w:szCs w:val="28"/>
        </w:rPr>
        <w:t xml:space="preserve">       Социальная работа является одним из самых одухотворенных видов профессиональной деятельности. «Наша работа не только судьба, а может быть, и не столько профессия</w:t>
      </w:r>
      <w:proofErr w:type="gramStart"/>
      <w:r w:rsidRPr="000B3E11">
        <w:rPr>
          <w:rFonts w:ascii="Times New Roman" w:hAnsi="Times New Roman"/>
          <w:sz w:val="28"/>
          <w:szCs w:val="28"/>
        </w:rPr>
        <w:t>… Э</w:t>
      </w:r>
      <w:proofErr w:type="gramEnd"/>
      <w:r w:rsidRPr="000B3E11">
        <w:rPr>
          <w:rFonts w:ascii="Times New Roman" w:hAnsi="Times New Roman"/>
          <w:sz w:val="28"/>
          <w:szCs w:val="28"/>
        </w:rPr>
        <w:t>то судьба, наша судьба, и судьба людей, которым мы по долгу жизни помогаем».  Именно школа и является открытой социальн</w:t>
      </w:r>
      <w:proofErr w:type="gramStart"/>
      <w:r w:rsidRPr="000B3E11">
        <w:rPr>
          <w:rFonts w:ascii="Times New Roman" w:hAnsi="Times New Roman"/>
          <w:sz w:val="28"/>
          <w:szCs w:val="28"/>
        </w:rPr>
        <w:t>о-</w:t>
      </w:r>
      <w:proofErr w:type="gramEnd"/>
      <w:r w:rsidRPr="000B3E11">
        <w:rPr>
          <w:rFonts w:ascii="Times New Roman" w:hAnsi="Times New Roman"/>
          <w:sz w:val="28"/>
          <w:szCs w:val="28"/>
        </w:rPr>
        <w:t xml:space="preserve"> педагогической системой. </w:t>
      </w:r>
      <w:r w:rsidR="000B3E11" w:rsidRPr="000B3E11">
        <w:rPr>
          <w:rFonts w:ascii="Times New Roman" w:hAnsi="Times New Roman"/>
          <w:sz w:val="28"/>
          <w:szCs w:val="28"/>
        </w:rPr>
        <w:t xml:space="preserve"> Школа – центр воспитательной работы, основной смысл которого объединение школы с семьей, общественностью, объектами культурного и воспитательного окружения и  потенциала социума</w:t>
      </w:r>
      <w:r w:rsidR="00C2213F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</w:t>
      </w:r>
      <w:r w:rsidR="000B3E11">
        <w:rPr>
          <w:rFonts w:ascii="Times New Roman" w:hAnsi="Times New Roman"/>
          <w:sz w:val="28"/>
          <w:szCs w:val="28"/>
        </w:rPr>
        <w:t>В 2016-2017</w:t>
      </w:r>
      <w:r w:rsidR="004C07AD" w:rsidRPr="00A02363">
        <w:rPr>
          <w:rFonts w:ascii="Times New Roman" w:hAnsi="Times New Roman"/>
          <w:sz w:val="28"/>
          <w:szCs w:val="28"/>
        </w:rPr>
        <w:t xml:space="preserve"> учебном году  были определены следующие основные направления работы по социальной защите учащихся:</w:t>
      </w:r>
      <w:r w:rsidR="004C07AD" w:rsidRPr="00A02363">
        <w:rPr>
          <w:rFonts w:ascii="Times New Roman" w:hAnsi="Times New Roman"/>
          <w:sz w:val="28"/>
          <w:szCs w:val="28"/>
        </w:rPr>
        <w:br/>
      </w:r>
      <w:r w:rsidR="000B3E11">
        <w:rPr>
          <w:rFonts w:ascii="Times New Roman" w:hAnsi="Times New Roman"/>
          <w:sz w:val="28"/>
          <w:szCs w:val="28"/>
        </w:rPr>
        <w:t xml:space="preserve">1. </w:t>
      </w:r>
      <w:r w:rsidR="004C07AD" w:rsidRPr="00A02363">
        <w:rPr>
          <w:rFonts w:ascii="Times New Roman" w:hAnsi="Times New Roman"/>
          <w:sz w:val="28"/>
          <w:szCs w:val="28"/>
        </w:rPr>
        <w:t>Учебно-воспитательная работа (учет посещаемости и успеваемости).</w:t>
      </w:r>
      <w:r w:rsidR="000B3E11">
        <w:rPr>
          <w:rFonts w:ascii="Times New Roman" w:hAnsi="Times New Roman"/>
          <w:sz w:val="28"/>
          <w:szCs w:val="28"/>
        </w:rPr>
        <w:t xml:space="preserve">                                      2. </w:t>
      </w:r>
      <w:r w:rsidR="004C07AD" w:rsidRPr="00A02363">
        <w:rPr>
          <w:rFonts w:ascii="Times New Roman" w:hAnsi="Times New Roman"/>
          <w:sz w:val="28"/>
          <w:szCs w:val="28"/>
        </w:rPr>
        <w:t>Внешкольная и внеклассная работа (предупреждение и профилактика правонарушений, распространения наркотиков, правовой всеобуч, организация отдыха детей в каникулярное и внеурочное время).</w:t>
      </w:r>
      <w:r w:rsidR="000B3E11">
        <w:rPr>
          <w:rFonts w:ascii="Times New Roman" w:hAnsi="Times New Roman"/>
          <w:sz w:val="28"/>
          <w:szCs w:val="28"/>
        </w:rPr>
        <w:t xml:space="preserve">                                                                  3. </w:t>
      </w:r>
      <w:r w:rsidR="004C07AD" w:rsidRPr="00A02363">
        <w:rPr>
          <w:rFonts w:ascii="Times New Roman" w:hAnsi="Times New Roman"/>
          <w:sz w:val="28"/>
          <w:szCs w:val="28"/>
        </w:rPr>
        <w:t> Организация и  оказание материальной помощи.</w:t>
      </w:r>
      <w:r w:rsidR="000B3E11">
        <w:rPr>
          <w:rFonts w:ascii="Times New Roman" w:hAnsi="Times New Roman"/>
          <w:sz w:val="28"/>
          <w:szCs w:val="28"/>
        </w:rPr>
        <w:t xml:space="preserve">                                                              4. 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>Совместная работа школы, семьи и общественности (совместная работа с органами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t xml:space="preserve"> исполнительной власти, медико-психологическими службами).</w:t>
      </w:r>
      <w:r w:rsidR="004C07AD" w:rsidRPr="00A02363">
        <w:rPr>
          <w:rFonts w:ascii="Times New Roman" w:hAnsi="Times New Roman"/>
          <w:sz w:val="28"/>
          <w:szCs w:val="28"/>
        </w:rPr>
        <w:br/>
        <w:t>5 Методическая работа (повышение квалификации, педсоветы, консультации).</w:t>
      </w:r>
      <w:r w:rsidR="00C2213F">
        <w:rPr>
          <w:rFonts w:ascii="Times New Roman" w:hAnsi="Times New Roman"/>
          <w:sz w:val="28"/>
          <w:szCs w:val="28"/>
        </w:rPr>
        <w:t xml:space="preserve">             </w:t>
      </w:r>
      <w:r w:rsidR="009F3C5D">
        <w:rPr>
          <w:rFonts w:ascii="Times New Roman" w:hAnsi="Times New Roman"/>
          <w:sz w:val="28"/>
          <w:szCs w:val="28"/>
        </w:rPr>
        <w:t>ЗАДАЧИ:</w:t>
      </w:r>
      <w:r w:rsidR="009F3C5D">
        <w:rPr>
          <w:rFonts w:ascii="Times New Roman" w:hAnsi="Times New Roman"/>
          <w:sz w:val="28"/>
          <w:szCs w:val="28"/>
        </w:rPr>
        <w:br/>
        <w:t>1. </w:t>
      </w:r>
      <w:r w:rsidR="004C07AD" w:rsidRPr="00A02363">
        <w:rPr>
          <w:rFonts w:ascii="Times New Roman" w:hAnsi="Times New Roman"/>
          <w:sz w:val="28"/>
          <w:szCs w:val="28"/>
        </w:rPr>
        <w:t>Оказание социальной, юридической, педагогической, психологической помощи нуждающимся у</w:t>
      </w:r>
      <w:r w:rsidR="009F3C5D">
        <w:rPr>
          <w:rFonts w:ascii="Times New Roman" w:hAnsi="Times New Roman"/>
          <w:sz w:val="28"/>
          <w:szCs w:val="28"/>
        </w:rPr>
        <w:t>чащимся, родителям.</w:t>
      </w:r>
      <w:r w:rsidR="009F3C5D">
        <w:rPr>
          <w:rFonts w:ascii="Times New Roman" w:hAnsi="Times New Roman"/>
          <w:sz w:val="28"/>
          <w:szCs w:val="28"/>
        </w:rPr>
        <w:br/>
        <w:t>2. </w:t>
      </w:r>
      <w:r w:rsidR="004C07AD" w:rsidRPr="00A02363">
        <w:rPr>
          <w:rFonts w:ascii="Times New Roman" w:hAnsi="Times New Roman"/>
          <w:sz w:val="28"/>
          <w:szCs w:val="28"/>
        </w:rPr>
        <w:t>Организация работы с детьми, находящимися под</w:t>
      </w:r>
      <w:r w:rsidR="009F3C5D">
        <w:rPr>
          <w:rFonts w:ascii="Times New Roman" w:hAnsi="Times New Roman"/>
          <w:sz w:val="28"/>
          <w:szCs w:val="28"/>
        </w:rPr>
        <w:t xml:space="preserve"> опекой и попечительством.</w:t>
      </w:r>
      <w:r w:rsidR="009F3C5D">
        <w:rPr>
          <w:rFonts w:ascii="Times New Roman" w:hAnsi="Times New Roman"/>
          <w:sz w:val="28"/>
          <w:szCs w:val="28"/>
        </w:rPr>
        <w:br/>
        <w:t>3.  </w:t>
      </w:r>
      <w:r w:rsidR="004C07AD" w:rsidRPr="00A02363">
        <w:rPr>
          <w:rFonts w:ascii="Times New Roman" w:hAnsi="Times New Roman"/>
          <w:sz w:val="28"/>
          <w:szCs w:val="28"/>
        </w:rPr>
        <w:t>Помощь в восстановлении взаимовыгодных отношений между личностью и обществом для улучшения каче</w:t>
      </w:r>
      <w:r w:rsidR="009F3C5D">
        <w:rPr>
          <w:rFonts w:ascii="Times New Roman" w:hAnsi="Times New Roman"/>
          <w:sz w:val="28"/>
          <w:szCs w:val="28"/>
        </w:rPr>
        <w:t>ства жизни каждого.</w:t>
      </w:r>
      <w:r w:rsidR="009F3C5D">
        <w:rPr>
          <w:rFonts w:ascii="Times New Roman" w:hAnsi="Times New Roman"/>
          <w:sz w:val="28"/>
          <w:szCs w:val="28"/>
        </w:rPr>
        <w:br/>
        <w:t>4. </w:t>
      </w:r>
      <w:r w:rsidR="004C07AD" w:rsidRPr="00A02363">
        <w:rPr>
          <w:rFonts w:ascii="Times New Roman" w:hAnsi="Times New Roman"/>
          <w:sz w:val="28"/>
          <w:szCs w:val="28"/>
        </w:rPr>
        <w:t>Проведение пропаганды здорового образа жизни; организация работы по профилактике негативных форм поведения (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>, алкоголизма, употребления наркотических и пси</w:t>
      </w:r>
      <w:r w:rsidR="009F3C5D">
        <w:rPr>
          <w:rFonts w:ascii="Times New Roman" w:hAnsi="Times New Roman"/>
          <w:sz w:val="28"/>
          <w:szCs w:val="28"/>
        </w:rPr>
        <w:t>хотропных веществ).</w:t>
      </w:r>
      <w:r w:rsidR="009F3C5D">
        <w:rPr>
          <w:rFonts w:ascii="Times New Roman" w:hAnsi="Times New Roman"/>
          <w:sz w:val="28"/>
          <w:szCs w:val="28"/>
        </w:rPr>
        <w:br/>
        <w:t xml:space="preserve">5. </w:t>
      </w:r>
      <w:r w:rsidR="004C07AD" w:rsidRPr="00A02363">
        <w:rPr>
          <w:rFonts w:ascii="Times New Roman" w:hAnsi="Times New Roman"/>
          <w:sz w:val="28"/>
          <w:szCs w:val="28"/>
        </w:rPr>
        <w:t>Организация работы по профориента</w:t>
      </w:r>
      <w:r w:rsidR="009F3C5D">
        <w:rPr>
          <w:rFonts w:ascii="Times New Roman" w:hAnsi="Times New Roman"/>
          <w:sz w:val="28"/>
          <w:szCs w:val="28"/>
        </w:rPr>
        <w:t>ции учащихся школы.</w:t>
      </w:r>
      <w:r w:rsidR="009F3C5D">
        <w:rPr>
          <w:rFonts w:ascii="Times New Roman" w:hAnsi="Times New Roman"/>
          <w:sz w:val="28"/>
          <w:szCs w:val="28"/>
        </w:rPr>
        <w:br/>
        <w:t>6.  </w:t>
      </w:r>
      <w:r w:rsidR="004C07AD" w:rsidRPr="00A02363">
        <w:rPr>
          <w:rFonts w:ascii="Times New Roman" w:hAnsi="Times New Roman"/>
          <w:sz w:val="28"/>
          <w:szCs w:val="28"/>
        </w:rPr>
        <w:t xml:space="preserve">Организация работы с детьми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поведения.</w:t>
      </w:r>
      <w:r w:rsidR="009F3C5D" w:rsidRPr="009F3C5D">
        <w:rPr>
          <w:rFonts w:ascii="Times New Roman" w:hAnsi="Times New Roman"/>
          <w:sz w:val="28"/>
          <w:szCs w:val="28"/>
        </w:rPr>
        <w:t xml:space="preserve"> </w:t>
      </w:r>
      <w:r w:rsidR="009F3C5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2213F">
        <w:rPr>
          <w:rFonts w:ascii="Times New Roman" w:hAnsi="Times New Roman"/>
          <w:sz w:val="28"/>
          <w:szCs w:val="28"/>
        </w:rPr>
        <w:t xml:space="preserve">      </w:t>
      </w:r>
      <w:r w:rsidR="009F3C5D">
        <w:rPr>
          <w:rFonts w:ascii="Times New Roman" w:hAnsi="Times New Roman"/>
          <w:sz w:val="28"/>
          <w:szCs w:val="28"/>
        </w:rPr>
        <w:t xml:space="preserve">Организуя диагностический </w:t>
      </w:r>
      <w:proofErr w:type="gramStart"/>
      <w:r w:rsidR="009F3C5D">
        <w:rPr>
          <w:rFonts w:ascii="Times New Roman" w:hAnsi="Times New Roman"/>
          <w:sz w:val="28"/>
          <w:szCs w:val="28"/>
        </w:rPr>
        <w:t>процесс</w:t>
      </w:r>
      <w:proofErr w:type="gramEnd"/>
      <w:r w:rsidR="009F3C5D">
        <w:rPr>
          <w:rFonts w:ascii="Times New Roman" w:hAnsi="Times New Roman"/>
          <w:sz w:val="28"/>
          <w:szCs w:val="28"/>
        </w:rPr>
        <w:t xml:space="preserve"> исходила из следующих принципов разумной достаточности. В ходе первичной диагностики выявила следующие объекты и субъекты помощи. Для этого надо было </w:t>
      </w:r>
      <w:r w:rsidR="00C2213F">
        <w:rPr>
          <w:rFonts w:ascii="Times New Roman" w:hAnsi="Times New Roman"/>
          <w:sz w:val="28"/>
          <w:szCs w:val="28"/>
        </w:rPr>
        <w:t>ответить на следующие вопросы:                             М</w:t>
      </w:r>
      <w:r w:rsidR="009F3C5D">
        <w:rPr>
          <w:rFonts w:ascii="Times New Roman" w:hAnsi="Times New Roman"/>
          <w:sz w:val="28"/>
          <w:szCs w:val="28"/>
        </w:rPr>
        <w:t xml:space="preserve">ожет ли он сам оказать помощь семье? Если нет, </w:t>
      </w:r>
      <w:proofErr w:type="gramStart"/>
      <w:r w:rsidR="009F3C5D">
        <w:rPr>
          <w:rFonts w:ascii="Times New Roman" w:hAnsi="Times New Roman"/>
          <w:sz w:val="28"/>
          <w:szCs w:val="28"/>
        </w:rPr>
        <w:t>то</w:t>
      </w:r>
      <w:proofErr w:type="gramEnd"/>
      <w:r w:rsidR="009F3C5D">
        <w:rPr>
          <w:rFonts w:ascii="Times New Roman" w:hAnsi="Times New Roman"/>
          <w:sz w:val="28"/>
          <w:szCs w:val="28"/>
        </w:rPr>
        <w:t xml:space="preserve"> каким специальностям направить родителей или ребенка? Кто в семье нуждается в его помощи? Каков характер этой помощи? Постаралась изучить</w:t>
      </w:r>
      <w:r w:rsidR="009F3C5D">
        <w:rPr>
          <w:rFonts w:ascii="Times New Roman" w:hAnsi="Times New Roman"/>
          <w:b/>
          <w:sz w:val="28"/>
          <w:szCs w:val="28"/>
        </w:rPr>
        <w:t xml:space="preserve"> </w:t>
      </w:r>
      <w:r w:rsidR="009F3C5D" w:rsidRPr="00FE5591">
        <w:rPr>
          <w:rFonts w:ascii="Times New Roman" w:hAnsi="Times New Roman"/>
          <w:sz w:val="28"/>
          <w:szCs w:val="28"/>
        </w:rPr>
        <w:t>личность ребенка или родителя</w:t>
      </w:r>
      <w:r w:rsidR="009F3C5D">
        <w:rPr>
          <w:rFonts w:ascii="Times New Roman" w:hAnsi="Times New Roman"/>
          <w:sz w:val="28"/>
          <w:szCs w:val="28"/>
        </w:rPr>
        <w:t xml:space="preserve">, исследовать отношение к ребенку или межличностные отношения. На основании такой диагностики в </w:t>
      </w:r>
      <w:proofErr w:type="gramStart"/>
      <w:r w:rsidR="009F3C5D">
        <w:rPr>
          <w:rFonts w:ascii="Times New Roman" w:hAnsi="Times New Roman"/>
          <w:sz w:val="28"/>
          <w:szCs w:val="28"/>
        </w:rPr>
        <w:t>социально-педагогического</w:t>
      </w:r>
      <w:proofErr w:type="gramEnd"/>
      <w:r w:rsidR="009F3C5D">
        <w:rPr>
          <w:rFonts w:ascii="Times New Roman" w:hAnsi="Times New Roman"/>
          <w:sz w:val="28"/>
          <w:szCs w:val="28"/>
        </w:rPr>
        <w:t xml:space="preserve"> исследовании использовала различные анкеты для детей, родителей и учителей.</w:t>
      </w:r>
      <w:r w:rsidR="004C07AD" w:rsidRPr="00A02363">
        <w:rPr>
          <w:rFonts w:ascii="Times New Roman" w:hAnsi="Times New Roman"/>
          <w:sz w:val="28"/>
          <w:szCs w:val="28"/>
        </w:rPr>
        <w:br/>
      </w:r>
      <w:r w:rsidR="000B3E11">
        <w:rPr>
          <w:rFonts w:ascii="Times New Roman" w:hAnsi="Times New Roman"/>
          <w:sz w:val="28"/>
          <w:szCs w:val="28"/>
        </w:rPr>
        <w:t xml:space="preserve">     </w:t>
      </w:r>
      <w:r w:rsidR="004C07AD" w:rsidRPr="00A02363">
        <w:rPr>
          <w:rFonts w:ascii="Times New Roman" w:hAnsi="Times New Roman"/>
          <w:sz w:val="28"/>
          <w:szCs w:val="28"/>
        </w:rPr>
        <w:t xml:space="preserve"> Работа осуществ</w:t>
      </w:r>
      <w:r w:rsidR="00C2213F">
        <w:rPr>
          <w:rFonts w:ascii="Times New Roman" w:hAnsi="Times New Roman"/>
          <w:sz w:val="28"/>
          <w:szCs w:val="28"/>
        </w:rPr>
        <w:t>лялась через традиционные формы</w:t>
      </w:r>
      <w:r w:rsidR="004C07AD" w:rsidRPr="00A02363">
        <w:rPr>
          <w:rFonts w:ascii="Times New Roman" w:hAnsi="Times New Roman"/>
          <w:sz w:val="28"/>
          <w:szCs w:val="28"/>
        </w:rPr>
        <w:t xml:space="preserve">: проведения социальной паспортизации классов, школы; изучение ситуации в семьях, которые 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>стоят на учете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t xml:space="preserve"> в «группе риска», социально-педагогическая диагностика с целью выявления </w:t>
      </w:r>
      <w:r w:rsidR="004C07AD" w:rsidRPr="00A02363">
        <w:rPr>
          <w:rFonts w:ascii="Times New Roman" w:hAnsi="Times New Roman"/>
          <w:sz w:val="28"/>
          <w:szCs w:val="28"/>
        </w:rPr>
        <w:lastRenderedPageBreak/>
        <w:t>личностных проблем учащихся, семьи.</w:t>
      </w:r>
      <w:r w:rsidR="004C07AD" w:rsidRPr="00A02363">
        <w:rPr>
          <w:rFonts w:ascii="Times New Roman" w:hAnsi="Times New Roman"/>
          <w:sz w:val="28"/>
          <w:szCs w:val="28"/>
        </w:rPr>
        <w:br/>
        <w:t>    Особое внимание уделялось учащимся, находящимс</w:t>
      </w:r>
      <w:r w:rsidR="00C2213F">
        <w:rPr>
          <w:rFonts w:ascii="Times New Roman" w:hAnsi="Times New Roman"/>
          <w:sz w:val="28"/>
          <w:szCs w:val="28"/>
        </w:rPr>
        <w:t xml:space="preserve">я в трудной жизненной ситуации.  </w:t>
      </w:r>
      <w:r w:rsidR="004C07AD" w:rsidRPr="00A02363">
        <w:rPr>
          <w:rFonts w:ascii="Times New Roman" w:hAnsi="Times New Roman"/>
          <w:sz w:val="28"/>
          <w:szCs w:val="28"/>
        </w:rPr>
        <w:t xml:space="preserve">Социально-педагогическая защита прав ребенка выражалась в таких формах работы: выявление и поддержка учащихся, нуждающихся в социальной защите (дети, находящиеся под опекой, дети из многодетных, малообеспеченных </w:t>
      </w:r>
      <w:r w:rsidR="004C07AD">
        <w:rPr>
          <w:rFonts w:ascii="Times New Roman" w:hAnsi="Times New Roman"/>
          <w:sz w:val="28"/>
          <w:szCs w:val="28"/>
        </w:rPr>
        <w:t>семей и других категорий).</w:t>
      </w:r>
      <w:r w:rsidR="004C07AD" w:rsidRPr="00A02363">
        <w:rPr>
          <w:rFonts w:ascii="Times New Roman" w:hAnsi="Times New Roman"/>
          <w:sz w:val="28"/>
          <w:szCs w:val="28"/>
        </w:rPr>
        <w:br/>
        <w:t xml:space="preserve">      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>Следующее направление работы, которому уделялось внимание не только со стороны социального педагога, но и классных руководителей, администрации школы – это обеспечение социально-педагогической поддержки семьи в формировании личности учащегося, это выявление неблагополучных семей, создание банка данных, пополнение новой информацией по неполным семьям, семьям, имеющим детей с особенностями психического развития, опекунским семьям и другие категории.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br/>
        <w:t xml:space="preserve">В этом году продолжался социальный патронаж семей, которые нуждаются в особой защите (семья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Дуйсебиевых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, семья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Эспергеновых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, семья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Янакаевых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, семья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Шавгараевых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, семья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Аджиковых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). </w:t>
      </w:r>
      <w:r w:rsidR="00C2213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C07AD" w:rsidRPr="00A02363">
        <w:rPr>
          <w:rFonts w:ascii="Times New Roman" w:hAnsi="Times New Roman"/>
          <w:sz w:val="28"/>
          <w:szCs w:val="28"/>
        </w:rPr>
        <w:t xml:space="preserve">Пропаганда здорового образа жизни выражается в проведении мероприятий, распространение информации, которая способствует выработке негативного отношения к вредным привычкам. </w:t>
      </w:r>
      <w:r w:rsidR="00C221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4C07AD" w:rsidRPr="00A02363">
        <w:rPr>
          <w:rFonts w:ascii="Times New Roman" w:hAnsi="Times New Roman"/>
          <w:sz w:val="28"/>
          <w:szCs w:val="28"/>
        </w:rPr>
        <w:t xml:space="preserve">Особое внимание </w:t>
      </w:r>
      <w:r w:rsidR="000B3E11">
        <w:rPr>
          <w:rFonts w:ascii="Times New Roman" w:hAnsi="Times New Roman"/>
          <w:sz w:val="28"/>
          <w:szCs w:val="28"/>
        </w:rPr>
        <w:t xml:space="preserve">было обращено на семью </w:t>
      </w:r>
      <w:proofErr w:type="spellStart"/>
      <w:r w:rsidR="000B3E11">
        <w:rPr>
          <w:rFonts w:ascii="Times New Roman" w:hAnsi="Times New Roman"/>
          <w:sz w:val="28"/>
          <w:szCs w:val="28"/>
        </w:rPr>
        <w:t>Янакаевых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Карины</w:t>
      </w:r>
      <w:proofErr w:type="spellEnd"/>
      <w:r w:rsidR="004C07AD">
        <w:rPr>
          <w:rFonts w:ascii="Times New Roman" w:hAnsi="Times New Roman"/>
          <w:sz w:val="28"/>
          <w:szCs w:val="28"/>
        </w:rPr>
        <w:t>(8кл)</w:t>
      </w:r>
      <w:r w:rsidR="004C07AD" w:rsidRPr="00A02363">
        <w:rPr>
          <w:rFonts w:ascii="Times New Roman" w:hAnsi="Times New Roman"/>
          <w:sz w:val="28"/>
          <w:szCs w:val="28"/>
        </w:rPr>
        <w:t>, Регины</w:t>
      </w:r>
      <w:r w:rsidR="004C07AD">
        <w:rPr>
          <w:rFonts w:ascii="Times New Roman" w:hAnsi="Times New Roman"/>
          <w:sz w:val="28"/>
          <w:szCs w:val="28"/>
        </w:rPr>
        <w:t xml:space="preserve"> (5кл)</w:t>
      </w:r>
      <w:r w:rsidR="004C07AD" w:rsidRPr="00A02363">
        <w:rPr>
          <w:rFonts w:ascii="Times New Roman" w:hAnsi="Times New Roman"/>
          <w:sz w:val="28"/>
          <w:szCs w:val="28"/>
        </w:rPr>
        <w:t xml:space="preserve">  и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Сабины</w:t>
      </w:r>
      <w:proofErr w:type="spellEnd"/>
      <w:r w:rsidR="004C07AD">
        <w:rPr>
          <w:rFonts w:ascii="Times New Roman" w:hAnsi="Times New Roman"/>
          <w:sz w:val="28"/>
          <w:szCs w:val="28"/>
        </w:rPr>
        <w:t>(1кл)</w:t>
      </w:r>
      <w:r w:rsidR="004C07AD" w:rsidRPr="00A02363">
        <w:rPr>
          <w:rFonts w:ascii="Times New Roman" w:hAnsi="Times New Roman"/>
          <w:sz w:val="28"/>
          <w:szCs w:val="28"/>
        </w:rPr>
        <w:t xml:space="preserve">. Данная семья была поставлена на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учёт после смерти матери девочек и возникла трудная жизненная ситуация. В течение  месяца  осуществлялся срочный патронаж се</w:t>
      </w:r>
      <w:r w:rsidR="000B3E11">
        <w:rPr>
          <w:rFonts w:ascii="Times New Roman" w:hAnsi="Times New Roman"/>
          <w:sz w:val="28"/>
          <w:szCs w:val="28"/>
        </w:rPr>
        <w:t>мьи. Семью посещал участковый</w:t>
      </w:r>
      <w:r w:rsidR="00C2213F">
        <w:rPr>
          <w:rFonts w:ascii="Times New Roman" w:hAnsi="Times New Roman"/>
          <w:sz w:val="28"/>
          <w:szCs w:val="28"/>
        </w:rPr>
        <w:t xml:space="preserve"> села </w:t>
      </w:r>
      <w:proofErr w:type="spellStart"/>
      <w:r w:rsidR="00C2213F">
        <w:rPr>
          <w:rFonts w:ascii="Times New Roman" w:hAnsi="Times New Roman"/>
          <w:sz w:val="28"/>
          <w:szCs w:val="28"/>
        </w:rPr>
        <w:t>Абубекеров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13F">
        <w:rPr>
          <w:rFonts w:ascii="Times New Roman" w:hAnsi="Times New Roman"/>
          <w:sz w:val="28"/>
          <w:szCs w:val="28"/>
        </w:rPr>
        <w:t>Камиль</w:t>
      </w:r>
      <w:proofErr w:type="spellEnd"/>
      <w:r w:rsidR="000B3E11">
        <w:rPr>
          <w:rFonts w:ascii="Times New Roman" w:hAnsi="Times New Roman"/>
          <w:sz w:val="28"/>
          <w:szCs w:val="28"/>
        </w:rPr>
        <w:t>, г</w:t>
      </w:r>
      <w:r w:rsidR="004C07AD" w:rsidRPr="00A02363">
        <w:rPr>
          <w:rFonts w:ascii="Times New Roman" w:hAnsi="Times New Roman"/>
          <w:sz w:val="28"/>
          <w:szCs w:val="28"/>
        </w:rPr>
        <w:t xml:space="preserve">лава администрации </w:t>
      </w:r>
      <w:proofErr w:type="spellStart"/>
      <w:r w:rsidR="000B3E11">
        <w:rPr>
          <w:rFonts w:ascii="Times New Roman" w:hAnsi="Times New Roman"/>
          <w:sz w:val="28"/>
          <w:szCs w:val="28"/>
        </w:rPr>
        <w:t>Отегенов</w:t>
      </w:r>
      <w:proofErr w:type="spellEnd"/>
      <w:r w:rsidR="000B3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3E11">
        <w:rPr>
          <w:rFonts w:ascii="Times New Roman" w:hAnsi="Times New Roman"/>
          <w:sz w:val="28"/>
          <w:szCs w:val="28"/>
        </w:rPr>
        <w:t>З</w:t>
      </w:r>
      <w:proofErr w:type="gramEnd"/>
      <w:r w:rsidR="000B3E11">
        <w:rPr>
          <w:rFonts w:ascii="Times New Roman" w:hAnsi="Times New Roman"/>
          <w:sz w:val="28"/>
          <w:szCs w:val="28"/>
        </w:rPr>
        <w:t>, совет педагогического коллектива в лице социального педагога</w:t>
      </w:r>
      <w:r w:rsidR="00C2213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2213F">
        <w:rPr>
          <w:rFonts w:ascii="Times New Roman" w:hAnsi="Times New Roman"/>
          <w:sz w:val="28"/>
          <w:szCs w:val="28"/>
        </w:rPr>
        <w:t>Кулумаевой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И.С.</w:t>
      </w:r>
      <w:r w:rsidR="000B3E11">
        <w:rPr>
          <w:rFonts w:ascii="Times New Roman" w:hAnsi="Times New Roman"/>
          <w:sz w:val="28"/>
          <w:szCs w:val="28"/>
        </w:rPr>
        <w:t>, организатора школы</w:t>
      </w:r>
      <w:r w:rsidR="00C221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13F">
        <w:rPr>
          <w:rFonts w:ascii="Times New Roman" w:hAnsi="Times New Roman"/>
          <w:sz w:val="28"/>
          <w:szCs w:val="28"/>
        </w:rPr>
        <w:t>Джумагишиевой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С.К., классных руководителей </w:t>
      </w:r>
      <w:proofErr w:type="spellStart"/>
      <w:r w:rsidR="00C2213F">
        <w:rPr>
          <w:rFonts w:ascii="Times New Roman" w:hAnsi="Times New Roman"/>
          <w:sz w:val="28"/>
          <w:szCs w:val="28"/>
        </w:rPr>
        <w:t>Халиловой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С.М., </w:t>
      </w:r>
      <w:proofErr w:type="spellStart"/>
      <w:r w:rsidR="00C2213F">
        <w:rPr>
          <w:rFonts w:ascii="Times New Roman" w:hAnsi="Times New Roman"/>
          <w:sz w:val="28"/>
          <w:szCs w:val="28"/>
        </w:rPr>
        <w:t>Дуйсакаевой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А.Э., </w:t>
      </w:r>
      <w:proofErr w:type="spellStart"/>
      <w:r w:rsidR="00C2213F">
        <w:rPr>
          <w:rFonts w:ascii="Times New Roman" w:hAnsi="Times New Roman"/>
          <w:sz w:val="28"/>
          <w:szCs w:val="28"/>
        </w:rPr>
        <w:t>Сагиндиковлой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Э.А.  и психолога </w:t>
      </w:r>
      <w:proofErr w:type="spellStart"/>
      <w:r w:rsidR="00C2213F">
        <w:rPr>
          <w:rFonts w:ascii="Times New Roman" w:hAnsi="Times New Roman"/>
          <w:sz w:val="28"/>
          <w:szCs w:val="28"/>
        </w:rPr>
        <w:t>Кокенеева</w:t>
      </w:r>
      <w:proofErr w:type="spellEnd"/>
      <w:r w:rsidR="00C2213F">
        <w:rPr>
          <w:rFonts w:ascii="Times New Roman" w:hAnsi="Times New Roman"/>
          <w:sz w:val="28"/>
          <w:szCs w:val="28"/>
        </w:rPr>
        <w:t xml:space="preserve"> Р.М.                                                  </w:t>
      </w:r>
      <w:r w:rsidR="004C07AD" w:rsidRPr="00A02363">
        <w:rPr>
          <w:rFonts w:ascii="Times New Roman" w:hAnsi="Times New Roman"/>
          <w:sz w:val="28"/>
          <w:szCs w:val="28"/>
        </w:rPr>
        <w:t xml:space="preserve">Традиционным является проведение акции по борьбе с наркотиками </w:t>
      </w:r>
      <w:r w:rsidR="004C07AD">
        <w:rPr>
          <w:rFonts w:ascii="Times New Roman" w:hAnsi="Times New Roman"/>
          <w:sz w:val="28"/>
          <w:szCs w:val="28"/>
        </w:rPr>
        <w:t>“Мир без наркотиков”</w:t>
      </w:r>
      <w:r w:rsidR="004C07AD" w:rsidRPr="00A02363">
        <w:rPr>
          <w:rFonts w:ascii="Times New Roman" w:hAnsi="Times New Roman"/>
          <w:sz w:val="28"/>
          <w:szCs w:val="28"/>
        </w:rPr>
        <w:t>. Классные руководители совместно с социальным педагогом провели  встречи-беседы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> ,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t xml:space="preserve"> провели конкурсы рисунков, плакатов, которые агитируют за здоровый образ жизни. Осуществлялась мобильная акция «Телефон доверия». Дети и родители ознакомились с номерами телефонов  доверия, служб по борьбе с незаконным оборотом наркотиков, медицинских учреждений по лечению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наркозависимости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>,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> .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br/>
        <w:t>     Важным в работе с семьей является психолого-педагогическое просвещение с целью создания оптимальных условий для взаимопонимания в семье.</w:t>
      </w:r>
      <w:r w:rsidR="00C2213F">
        <w:rPr>
          <w:rFonts w:ascii="Times New Roman" w:hAnsi="Times New Roman"/>
          <w:sz w:val="28"/>
          <w:szCs w:val="28"/>
        </w:rPr>
        <w:t xml:space="preserve"> Эта учебная модель в работе с родителями исходит из предположения о дефиците у родителей знаний и умений по воспитанию детей. В этих целях использовались различные формы работы. Психолого-педагогические консультации на темы: </w:t>
      </w:r>
      <w:r w:rsidR="00AD0C25">
        <w:rPr>
          <w:rFonts w:ascii="Times New Roman" w:hAnsi="Times New Roman"/>
          <w:sz w:val="28"/>
          <w:szCs w:val="28"/>
        </w:rPr>
        <w:t>«Возрастная динамика родительского отношения к детям», «Роль семьи в развитии личности ребенка», «Семейная атмосфера»</w:t>
      </w:r>
      <w:proofErr w:type="gramStart"/>
      <w:r w:rsidR="00AD0C2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D0C25">
        <w:rPr>
          <w:rFonts w:ascii="Times New Roman" w:hAnsi="Times New Roman"/>
          <w:sz w:val="28"/>
          <w:szCs w:val="28"/>
        </w:rPr>
        <w:t xml:space="preserve"> педагогические поручения «Семейный праздник»,  «Новая семейная традиция», «Письмо моему ребенку»</w:t>
      </w:r>
      <w:r w:rsidR="004C07AD" w:rsidRPr="00A02363">
        <w:rPr>
          <w:rFonts w:ascii="Times New Roman" w:hAnsi="Times New Roman"/>
          <w:sz w:val="28"/>
          <w:szCs w:val="28"/>
        </w:rPr>
        <w:br/>
        <w:t>     Это индивидуальные консультации родителям, родите</w:t>
      </w:r>
      <w:r w:rsidR="000B3E11">
        <w:rPr>
          <w:rFonts w:ascii="Times New Roman" w:hAnsi="Times New Roman"/>
          <w:sz w:val="28"/>
          <w:szCs w:val="28"/>
        </w:rPr>
        <w:t xml:space="preserve">льские собрания. </w:t>
      </w:r>
      <w:r w:rsidR="000B3E11">
        <w:rPr>
          <w:rFonts w:ascii="Times New Roman" w:hAnsi="Times New Roman"/>
          <w:sz w:val="28"/>
          <w:szCs w:val="28"/>
        </w:rPr>
        <w:br/>
        <w:t>26 ноября 2016</w:t>
      </w:r>
      <w:r w:rsidR="004C07AD" w:rsidRPr="00A02363">
        <w:rPr>
          <w:rFonts w:ascii="Times New Roman" w:hAnsi="Times New Roman"/>
          <w:sz w:val="28"/>
          <w:szCs w:val="28"/>
        </w:rPr>
        <w:t xml:space="preserve"> г в рамках недели «Подросток» проведено  собрание отцов  учащихся 8-11 классов «</w:t>
      </w:r>
      <w:r w:rsidR="000B3E11">
        <w:rPr>
          <w:rFonts w:ascii="Times New Roman" w:hAnsi="Times New Roman"/>
          <w:sz w:val="28"/>
          <w:szCs w:val="28"/>
        </w:rPr>
        <w:t xml:space="preserve"> Отец – глава семьи</w:t>
      </w:r>
      <w:r w:rsidR="00AD0C25">
        <w:rPr>
          <w:rFonts w:ascii="Times New Roman" w:hAnsi="Times New Roman"/>
          <w:sz w:val="28"/>
          <w:szCs w:val="28"/>
        </w:rPr>
        <w:t xml:space="preserve">». </w:t>
      </w:r>
      <w:r w:rsidR="004C07AD" w:rsidRPr="00A02363">
        <w:rPr>
          <w:rFonts w:ascii="Times New Roman" w:hAnsi="Times New Roman"/>
          <w:sz w:val="28"/>
          <w:szCs w:val="28"/>
        </w:rPr>
        <w:t xml:space="preserve">  Зам по ВР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Джумагишиева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СК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соц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педагог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Кулумаева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ИС и  психолог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Кокенеев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РМ провели для пап круглый стол,  где провели </w:t>
      </w:r>
      <w:r w:rsidR="004C07AD" w:rsidRPr="00A02363">
        <w:rPr>
          <w:rFonts w:ascii="Times New Roman" w:hAnsi="Times New Roman"/>
          <w:sz w:val="28"/>
          <w:szCs w:val="28"/>
        </w:rPr>
        <w:lastRenderedPageBreak/>
        <w:t xml:space="preserve">для отцов тестирование, ознакомили с необходимыми условиями для воспитания ребенка в семье. В конце собрания родителям были предложены памятки «Как вести себя с подростком». 17 декабря  проведено общешкольное родительское собрание на тему «Права и обязанности родителей по воспитанию и образованию  детей». Зам по ВР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Джумагишиева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СК, соц</w:t>
      </w:r>
      <w:proofErr w:type="gramStart"/>
      <w:r w:rsidR="004C07AD" w:rsidRPr="00A02363">
        <w:rPr>
          <w:rFonts w:ascii="Times New Roman" w:hAnsi="Times New Roman"/>
          <w:sz w:val="28"/>
          <w:szCs w:val="28"/>
        </w:rPr>
        <w:t>.п</w:t>
      </w:r>
      <w:proofErr w:type="gramEnd"/>
      <w:r w:rsidR="004C07AD" w:rsidRPr="00A02363">
        <w:rPr>
          <w:rFonts w:ascii="Times New Roman" w:hAnsi="Times New Roman"/>
          <w:sz w:val="28"/>
          <w:szCs w:val="28"/>
        </w:rPr>
        <w:t xml:space="preserve">едагог </w:t>
      </w:r>
      <w:proofErr w:type="spellStart"/>
      <w:r w:rsidR="004C07AD" w:rsidRPr="00A02363">
        <w:rPr>
          <w:rFonts w:ascii="Times New Roman" w:hAnsi="Times New Roman"/>
          <w:sz w:val="28"/>
          <w:szCs w:val="28"/>
        </w:rPr>
        <w:t>Кулумаева</w:t>
      </w:r>
      <w:proofErr w:type="spellEnd"/>
      <w:r w:rsidR="004C07AD" w:rsidRPr="00A02363">
        <w:rPr>
          <w:rFonts w:ascii="Times New Roman" w:hAnsi="Times New Roman"/>
          <w:sz w:val="28"/>
          <w:szCs w:val="28"/>
        </w:rPr>
        <w:t xml:space="preserve"> ИС ознакомили родителей с основными положениями законами об образовании РФ, Декларацией прав ребенка и т.д. Так  же на собрании  провели анализ предварительного анкетирования проведенного сре</w:t>
      </w:r>
      <w:r w:rsidR="000B3E11">
        <w:rPr>
          <w:rFonts w:ascii="Times New Roman" w:hAnsi="Times New Roman"/>
          <w:sz w:val="28"/>
          <w:szCs w:val="28"/>
        </w:rPr>
        <w:t xml:space="preserve">ди учащихся  на </w:t>
      </w:r>
      <w:proofErr w:type="gramStart"/>
      <w:r w:rsidR="000B3E11">
        <w:rPr>
          <w:rFonts w:ascii="Times New Roman" w:hAnsi="Times New Roman"/>
          <w:sz w:val="28"/>
          <w:szCs w:val="28"/>
        </w:rPr>
        <w:t>тему</w:t>
      </w:r>
      <w:proofErr w:type="gramEnd"/>
      <w:r w:rsidR="000B3E11">
        <w:rPr>
          <w:rFonts w:ascii="Times New Roman" w:hAnsi="Times New Roman"/>
          <w:sz w:val="28"/>
          <w:szCs w:val="28"/>
        </w:rPr>
        <w:t xml:space="preserve">  «Какими мы видим своих родителей</w:t>
      </w:r>
      <w:r w:rsidR="004C07AD" w:rsidRPr="00A02363">
        <w:rPr>
          <w:rFonts w:ascii="Times New Roman" w:hAnsi="Times New Roman"/>
          <w:sz w:val="28"/>
          <w:szCs w:val="28"/>
        </w:rPr>
        <w:t>», где обсуждались социальные проблемы взаимоотношений, включение родителей в учебно-воспитательный процесс.</w:t>
      </w:r>
      <w:r w:rsidR="004C07AD" w:rsidRPr="00A02363">
        <w:rPr>
          <w:rFonts w:ascii="Times New Roman" w:hAnsi="Times New Roman"/>
          <w:sz w:val="28"/>
          <w:szCs w:val="28"/>
        </w:rPr>
        <w:br/>
        <w:t>  Направление социально-педагогического консультирования в деятельности в данном учебном году реализовывалось через: организацию и проведение индивидуальных консультаций, бесед с учащимися; через консультирование по профессиональному определению учащихся старших классов, консультирование родителей и диагностирование результатов; педагогов по значимым социально-педагогическим проблемам.</w:t>
      </w:r>
      <w:r w:rsidR="004C07AD" w:rsidRPr="00A02363">
        <w:rPr>
          <w:rFonts w:ascii="Times New Roman" w:hAnsi="Times New Roman"/>
          <w:sz w:val="28"/>
          <w:szCs w:val="28"/>
        </w:rPr>
        <w:br/>
        <w:t> В этом учебном году эффективно проводилась совместная работа с отделом по делам несовершеннолетних, со специалистами отдела опеки и попечительства, комиссии по делам несовершеннолетних, социальной защитой, центром по занятости населения</w:t>
      </w:r>
      <w:r w:rsidR="004C07AD">
        <w:rPr>
          <w:rFonts w:ascii="Times New Roman" w:hAnsi="Times New Roman"/>
          <w:sz w:val="28"/>
          <w:szCs w:val="28"/>
        </w:rPr>
        <w:t>, через такие мероприятия как акция «Неделя добра»</w:t>
      </w:r>
      <w:proofErr w:type="gramStart"/>
      <w:r w:rsidR="004C07A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C07AD">
        <w:rPr>
          <w:rFonts w:ascii="Times New Roman" w:hAnsi="Times New Roman"/>
          <w:sz w:val="28"/>
          <w:szCs w:val="28"/>
        </w:rPr>
        <w:t xml:space="preserve"> «За</w:t>
      </w:r>
      <w:r w:rsidR="00A47B00">
        <w:rPr>
          <w:rFonts w:ascii="Times New Roman" w:hAnsi="Times New Roman"/>
          <w:sz w:val="28"/>
          <w:szCs w:val="28"/>
        </w:rPr>
        <w:t>бота». в рамках акции учащиеся 8</w:t>
      </w:r>
      <w:r w:rsidR="004C07AD">
        <w:rPr>
          <w:rFonts w:ascii="Times New Roman" w:hAnsi="Times New Roman"/>
          <w:sz w:val="28"/>
          <w:szCs w:val="28"/>
        </w:rPr>
        <w:t xml:space="preserve"> класса посетили в</w:t>
      </w:r>
      <w:r w:rsidR="000B3E11">
        <w:rPr>
          <w:rFonts w:ascii="Times New Roman" w:hAnsi="Times New Roman"/>
          <w:sz w:val="28"/>
          <w:szCs w:val="28"/>
        </w:rPr>
        <w:t xml:space="preserve">етерана труда </w:t>
      </w:r>
      <w:proofErr w:type="spellStart"/>
      <w:r w:rsidR="000B3E11">
        <w:rPr>
          <w:rFonts w:ascii="Times New Roman" w:hAnsi="Times New Roman"/>
          <w:sz w:val="28"/>
          <w:szCs w:val="28"/>
        </w:rPr>
        <w:t>Абдулгапову</w:t>
      </w:r>
      <w:proofErr w:type="spellEnd"/>
      <w:r w:rsidR="000B3E11">
        <w:rPr>
          <w:rFonts w:ascii="Times New Roman" w:hAnsi="Times New Roman"/>
          <w:sz w:val="28"/>
          <w:szCs w:val="28"/>
        </w:rPr>
        <w:t xml:space="preserve"> А.Ю., </w:t>
      </w:r>
      <w:r w:rsidR="00A47B00">
        <w:rPr>
          <w:rFonts w:ascii="Times New Roman" w:hAnsi="Times New Roman"/>
          <w:sz w:val="28"/>
          <w:szCs w:val="28"/>
        </w:rPr>
        <w:t xml:space="preserve">помогли ей по хозяйству, помогли </w:t>
      </w:r>
      <w:r w:rsidR="000B3E11">
        <w:rPr>
          <w:rFonts w:ascii="Times New Roman" w:hAnsi="Times New Roman"/>
          <w:sz w:val="28"/>
          <w:szCs w:val="28"/>
        </w:rPr>
        <w:t>в ремонте и покраски памятника воз</w:t>
      </w:r>
      <w:r w:rsidR="00A47B00">
        <w:rPr>
          <w:rFonts w:ascii="Times New Roman" w:hAnsi="Times New Roman"/>
          <w:sz w:val="28"/>
          <w:szCs w:val="28"/>
        </w:rPr>
        <w:t>ле хутора и на те</w:t>
      </w:r>
      <w:r w:rsidR="000B3E11">
        <w:rPr>
          <w:rFonts w:ascii="Times New Roman" w:hAnsi="Times New Roman"/>
          <w:sz w:val="28"/>
          <w:szCs w:val="28"/>
        </w:rPr>
        <w:t>рритории школы.</w:t>
      </w:r>
      <w:r w:rsidR="00A47B00">
        <w:rPr>
          <w:rFonts w:ascii="Times New Roman" w:hAnsi="Times New Roman"/>
          <w:sz w:val="28"/>
          <w:szCs w:val="28"/>
        </w:rPr>
        <w:t xml:space="preserve"> </w:t>
      </w:r>
      <w:r w:rsidR="004C07AD">
        <w:rPr>
          <w:rFonts w:ascii="Times New Roman" w:hAnsi="Times New Roman"/>
          <w:sz w:val="28"/>
          <w:szCs w:val="28"/>
        </w:rPr>
        <w:t xml:space="preserve"> Также все учащиеся школы приняли активное участие в проведении сладкой недели и на вырученные средства были приобретены канцелярские товары для учащихся их </w:t>
      </w:r>
      <w:proofErr w:type="spellStart"/>
      <w:r w:rsidR="004C07AD">
        <w:rPr>
          <w:rFonts w:ascii="Times New Roman" w:hAnsi="Times New Roman"/>
          <w:sz w:val="28"/>
          <w:szCs w:val="28"/>
        </w:rPr>
        <w:t>малообеспеченых</w:t>
      </w:r>
      <w:proofErr w:type="spellEnd"/>
      <w:r w:rsidR="004C07AD">
        <w:rPr>
          <w:rFonts w:ascii="Times New Roman" w:hAnsi="Times New Roman"/>
          <w:sz w:val="28"/>
          <w:szCs w:val="28"/>
        </w:rPr>
        <w:t xml:space="preserve"> многодетных  семей.</w:t>
      </w:r>
      <w:r w:rsidR="00AD0C2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C07AD">
        <w:rPr>
          <w:rFonts w:ascii="Times New Roman" w:hAnsi="Times New Roman"/>
          <w:sz w:val="28"/>
          <w:szCs w:val="28"/>
        </w:rPr>
        <w:t xml:space="preserve">Методическая работа по самообразованию велась </w:t>
      </w:r>
      <w:r w:rsidR="00A47B00">
        <w:rPr>
          <w:rFonts w:ascii="Times New Roman" w:hAnsi="Times New Roman"/>
          <w:sz w:val="28"/>
          <w:szCs w:val="28"/>
        </w:rPr>
        <w:t>в виде участия на семинарах социального педагога.</w:t>
      </w:r>
      <w:r w:rsidR="004C07AD">
        <w:rPr>
          <w:rFonts w:ascii="Times New Roman" w:hAnsi="Times New Roman"/>
          <w:sz w:val="28"/>
          <w:szCs w:val="28"/>
        </w:rPr>
        <w:t xml:space="preserve"> </w:t>
      </w:r>
      <w:r w:rsidR="004C07AD" w:rsidRPr="00A02363">
        <w:rPr>
          <w:rFonts w:ascii="Times New Roman" w:hAnsi="Times New Roman"/>
          <w:sz w:val="28"/>
          <w:szCs w:val="28"/>
        </w:rPr>
        <w:br/>
        <w:t xml:space="preserve">     Считаю поставленные задачи в этом году выполненными удовлетворительно, так как осуществлялась профилактика и коррекция социальных проблем, привлечение в работе специалистов различных организаций, учреждений, занимающихся поддержкой семьи, детей, создана программа поддержки детей «группы риска», </w:t>
      </w:r>
      <w:r w:rsidR="004C07AD" w:rsidRPr="00A02363">
        <w:rPr>
          <w:rFonts w:ascii="Times New Roman" w:hAnsi="Times New Roman"/>
          <w:sz w:val="28"/>
          <w:szCs w:val="28"/>
        </w:rPr>
        <w:br/>
        <w:t xml:space="preserve">   </w:t>
      </w:r>
    </w:p>
    <w:p w:rsidR="004C07AD" w:rsidRPr="00A02363" w:rsidRDefault="00A47B00" w:rsidP="00A02363">
      <w:pPr>
        <w:tabs>
          <w:tab w:val="left" w:pos="195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2017-18</w:t>
      </w:r>
      <w:r w:rsidR="004C07AD" w:rsidRPr="00A02363">
        <w:rPr>
          <w:rFonts w:ascii="Times New Roman" w:hAnsi="Times New Roman"/>
          <w:sz w:val="28"/>
          <w:szCs w:val="28"/>
        </w:rPr>
        <w:t xml:space="preserve"> учебном году особое внимание должно быть уделено повышению  </w:t>
      </w:r>
      <w:r w:rsidR="004C07AD">
        <w:rPr>
          <w:rFonts w:ascii="Times New Roman" w:hAnsi="Times New Roman"/>
          <w:sz w:val="28"/>
          <w:szCs w:val="28"/>
        </w:rPr>
        <w:t>взаимодействия   с</w:t>
      </w:r>
      <w:r w:rsidR="00AD0C25">
        <w:rPr>
          <w:rFonts w:ascii="Times New Roman" w:hAnsi="Times New Roman"/>
          <w:sz w:val="28"/>
          <w:szCs w:val="28"/>
        </w:rPr>
        <w:t xml:space="preserve">емьи  и школы, </w:t>
      </w:r>
      <w:r w:rsidR="00DB124B">
        <w:rPr>
          <w:rFonts w:ascii="Times New Roman" w:hAnsi="Times New Roman"/>
          <w:sz w:val="28"/>
          <w:szCs w:val="28"/>
        </w:rPr>
        <w:t xml:space="preserve"> совместно с учащимися, родителями и педагогами школы составлять программы развития  с учащимися для гармонизации образа «Я» ребенка, службу помощи детям и подросткам.</w:t>
      </w:r>
      <w:r w:rsidR="000E7255">
        <w:rPr>
          <w:rFonts w:ascii="Times New Roman" w:hAnsi="Times New Roman"/>
          <w:sz w:val="28"/>
          <w:szCs w:val="28"/>
        </w:rPr>
        <w:t xml:space="preserve"> Ибо социальный педагог – это связывающее звено </w:t>
      </w:r>
      <w:proofErr w:type="gramStart"/>
      <w:r w:rsidR="000E7255">
        <w:rPr>
          <w:rFonts w:ascii="Times New Roman" w:hAnsi="Times New Roman"/>
          <w:sz w:val="28"/>
          <w:szCs w:val="28"/>
        </w:rPr>
        <w:t>между</w:t>
      </w:r>
      <w:proofErr w:type="gramEnd"/>
      <w:r w:rsidR="000E72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7255">
        <w:rPr>
          <w:rFonts w:ascii="Times New Roman" w:hAnsi="Times New Roman"/>
          <w:sz w:val="28"/>
          <w:szCs w:val="28"/>
        </w:rPr>
        <w:t>личность</w:t>
      </w:r>
      <w:proofErr w:type="gramEnd"/>
      <w:r w:rsidR="000E7255">
        <w:rPr>
          <w:rFonts w:ascii="Times New Roman" w:hAnsi="Times New Roman"/>
          <w:sz w:val="28"/>
          <w:szCs w:val="28"/>
        </w:rPr>
        <w:t xml:space="preserve"> и государственными и общественными организациями, защитник интересов растущей личности, ее законных прав.</w:t>
      </w:r>
    </w:p>
    <w:p w:rsidR="004C07AD" w:rsidRPr="00A02363" w:rsidRDefault="00A47B00" w:rsidP="00A0236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Социальный педагог МКОУ «</w:t>
      </w:r>
      <w:proofErr w:type="spellStart"/>
      <w:r>
        <w:rPr>
          <w:rFonts w:ascii="Times New Roman" w:hAnsi="Times New Roman"/>
          <w:sz w:val="28"/>
          <w:szCs w:val="28"/>
        </w:rPr>
        <w:t>Ортатюбинская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    </w:t>
      </w:r>
      <w:proofErr w:type="spellStart"/>
      <w:r>
        <w:rPr>
          <w:rFonts w:ascii="Times New Roman" w:hAnsi="Times New Roman"/>
          <w:sz w:val="28"/>
          <w:szCs w:val="28"/>
        </w:rPr>
        <w:t>Межитова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С.Б.</w:t>
      </w:r>
    </w:p>
    <w:p w:rsidR="004C07AD" w:rsidRPr="00A02363" w:rsidRDefault="004C07AD" w:rsidP="00A02363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C07AD" w:rsidRPr="00A02363" w:rsidSect="0049110E">
      <w:footerReference w:type="default" r:id="rId7"/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D7" w:rsidRDefault="00B234D7" w:rsidP="0049110E">
      <w:pPr>
        <w:spacing w:after="0" w:line="240" w:lineRule="auto"/>
      </w:pPr>
      <w:r>
        <w:separator/>
      </w:r>
    </w:p>
  </w:endnote>
  <w:endnote w:type="continuationSeparator" w:id="0">
    <w:p w:rsidR="00B234D7" w:rsidRDefault="00B234D7" w:rsidP="0049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AD" w:rsidRDefault="00F323A0">
    <w:pPr>
      <w:pStyle w:val="a6"/>
    </w:pPr>
    <w:r>
      <w:rPr>
        <w:noProof/>
        <w:lang w:eastAsia="ru-RU"/>
      </w:rPr>
      <w:pict>
        <v:group id="Группа 523" o:spid="_x0000_s2049" style="position:absolute;margin-left:1.7pt;margin-top:0;width:34.6pt;height:149.8pt;z-index:1;mso-position-horizontal-relative:page;mso-position-vertical:bottom;mso-position-vertical-relative:margin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" o:allowincell="f">
          <v:group id="Group 524" o:spid="_x0000_s2050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2OeHsQAAADcAAAA&#10;DwAAAAAAAAAAAAAAAACqAgAAZHJzL2Rvd25yZXYueG1sUEsFBgAAAAAEAAQA+gAAAJsDAAAAAA==&#10;">
            <v:rect id="Rectangle 525" o:spid="_x0000_s2051" style="position:absolute;left:678;top:540;width:457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VXMYA&#10;AADcAAAADwAAAGRycy9kb3ducmV2LnhtbESPX2vCQBDE3wv9DscW+lYvFSw1eoqISqFSqX/wdclt&#10;k2huN81dY/z2XqHQx2FmfsOMp52rVEuNL4UNPPcSUMSZ2JJzA/vd8ukVlA/IFithMnAlD9PJ/d0Y&#10;UysX/qR2G3IVIexTNFCEUKda+6wgh74nNXH0vqRxGKJscm0bvES4q3Q/SV60w5LjQoE1zQvKztsf&#10;Z+AkR2kPH7JZr78pWZxmq83wfWXM40M3G4EK1IX/8F/7zRoY9AfweyYeAT2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nVXMYAAADcAAAADwAAAAAAAAAAAAAAAACYAgAAZHJz&#10;L2Rvd25yZXYueG1sUEsFBgAAAAAEAAQA9QAAAIsDAAAAAA==&#10;" fillcolor="#5f497a" strokecolor="#5f497a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52" type="#_x0000_t32" style="position:absolute;left:-83;top:540;width:76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Sud8UAAADcAAAADwAAAGRycy9kb3ducmV2LnhtbESP0WrCQBRE34X+w3ILfRHdmGIoMRsp&#10;gpC3tmk/4DZ7TdJm76bZ1US/visIPg4zc4bJtpPpxIkG11pWsFpGIIgrq1uuFXx97hcvIJxH1thZ&#10;JgVncrDNH2YZptqO/EGn0tciQNilqKDxvk+ldFVDBt3S9sTBO9jBoA9yqKUecAxw08k4ihJpsOWw&#10;0GBPu4aq3/JoFNh58beT3/xznC59/Fwd3t+KclTq6XF63YDwNPl7+NYutIJ1nMD1TDgC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Sud8UAAADcAAAADwAAAAAAAAAA&#10;AAAAAAChAgAAZHJzL2Rvd25yZXYueG1sUEsFBgAAAAAEAAQA+QAAAJMDAAAAAA==&#10;" strokecolor="#5f497a"/>
          </v:group>
          <v:rect id="Rectangle 527" o:spid="_x0000_s2053" style="position:absolute;left:405;top:11415;width:1033;height:280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flccA&#10;AADcAAAADwAAAGRycy9kb3ducmV2LnhtbESPT2vCQBTE7wW/w/KE3upG2/ondRURAkVPsYJ6e2Zf&#10;s8Hs25Ddauqn7xYKPQ4z8xtmvuxsLa7U+sqxguEgAUFcOF1xqWD/kT1NQfiArLF2TAq+ycNy0XuY&#10;Y6rdjXO67kIpIoR9igpMCE0qpS8MWfQD1xBH79O1FkOUbSl1i7cIt7UcJclYWqw4LhhsaG2ouOy+&#10;rILN/WU6ltvkkDW5ybPt8XA+zZ6Veux3qzcQgbrwH/5rv2sFr6MJ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4n5XHAAAA3AAAAA8AAAAAAAAAAAAAAAAAmAIAAGRy&#10;cy9kb3ducmV2LnhtbFBLBQYAAAAABAAEAPUAAACMAwAAAAA=&#10;" stroked="f">
            <v:textbox style="layout-flow:vertical;mso-layout-flow-alt:bottom-to-top" inset="0,0,0,0">
              <w:txbxContent>
                <w:p w:rsidR="004C07AD" w:rsidRDefault="00F323A0">
                  <w:pPr>
                    <w:pStyle w:val="a8"/>
                    <w:rPr>
                      <w:outline/>
                      <w:color w:val="000000"/>
                    </w:rPr>
                  </w:pPr>
                  <w:fldSimple w:instr="PAGE    \* MERGEFORMAT">
                    <w:r w:rsidR="000E7255" w:rsidRPr="000E7255">
                      <w:rPr>
                        <w:b/>
                        <w:bCs/>
                        <w:outline/>
                        <w:noProof/>
                        <w:color w:val="8064A2"/>
                        <w:sz w:val="52"/>
                        <w:szCs w:val="52"/>
                      </w:rPr>
                      <w:t>3</w:t>
                    </w:r>
                  </w:fldSimple>
                </w:p>
              </w:txbxContent>
            </v:textbox>
          </v:rect>
          <w10:wrap anchorx="margin" anchory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D7" w:rsidRDefault="00B234D7" w:rsidP="0049110E">
      <w:pPr>
        <w:spacing w:after="0" w:line="240" w:lineRule="auto"/>
      </w:pPr>
      <w:r>
        <w:separator/>
      </w:r>
    </w:p>
  </w:footnote>
  <w:footnote w:type="continuationSeparator" w:id="0">
    <w:p w:rsidR="00B234D7" w:rsidRDefault="00B234D7" w:rsidP="00491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C2C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4CE0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F86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18CB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5ED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D28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28F9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7E7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02C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4C7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65B5A"/>
    <w:multiLevelType w:val="multilevel"/>
    <w:tmpl w:val="A63C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C740C3"/>
    <w:multiLevelType w:val="hybridMultilevel"/>
    <w:tmpl w:val="3A16ECFE"/>
    <w:lvl w:ilvl="0" w:tplc="62D607D0">
      <w:start w:val="4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19134D"/>
    <w:multiLevelType w:val="hybridMultilevel"/>
    <w:tmpl w:val="2A50CA48"/>
    <w:lvl w:ilvl="0" w:tplc="69A2D462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oNotTrackMoves/>
  <w:defaultTabStop w:val="708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A57"/>
    <w:rsid w:val="00007F9E"/>
    <w:rsid w:val="00021ADF"/>
    <w:rsid w:val="00047774"/>
    <w:rsid w:val="000A2AB3"/>
    <w:rsid w:val="000B3E11"/>
    <w:rsid w:val="000E7255"/>
    <w:rsid w:val="001317F5"/>
    <w:rsid w:val="001411C0"/>
    <w:rsid w:val="00151547"/>
    <w:rsid w:val="00156D6F"/>
    <w:rsid w:val="00192812"/>
    <w:rsid w:val="001D4625"/>
    <w:rsid w:val="00222293"/>
    <w:rsid w:val="002335A6"/>
    <w:rsid w:val="002360DC"/>
    <w:rsid w:val="002F699B"/>
    <w:rsid w:val="003179FC"/>
    <w:rsid w:val="00331416"/>
    <w:rsid w:val="00344840"/>
    <w:rsid w:val="003731EA"/>
    <w:rsid w:val="00454194"/>
    <w:rsid w:val="0049110E"/>
    <w:rsid w:val="004B1311"/>
    <w:rsid w:val="004C07AD"/>
    <w:rsid w:val="004C5727"/>
    <w:rsid w:val="00564A4C"/>
    <w:rsid w:val="005B0B9E"/>
    <w:rsid w:val="005E16E0"/>
    <w:rsid w:val="00693303"/>
    <w:rsid w:val="006D042E"/>
    <w:rsid w:val="007233CF"/>
    <w:rsid w:val="00734B17"/>
    <w:rsid w:val="00737E53"/>
    <w:rsid w:val="007972FA"/>
    <w:rsid w:val="007A785D"/>
    <w:rsid w:val="007B615F"/>
    <w:rsid w:val="00841E5A"/>
    <w:rsid w:val="00865AC1"/>
    <w:rsid w:val="008E3C04"/>
    <w:rsid w:val="008E7E6F"/>
    <w:rsid w:val="00900A57"/>
    <w:rsid w:val="009138B8"/>
    <w:rsid w:val="009504B3"/>
    <w:rsid w:val="009A7F26"/>
    <w:rsid w:val="009B31DD"/>
    <w:rsid w:val="009F20F2"/>
    <w:rsid w:val="009F3C5D"/>
    <w:rsid w:val="00A02363"/>
    <w:rsid w:val="00A311EF"/>
    <w:rsid w:val="00A47B00"/>
    <w:rsid w:val="00AC055B"/>
    <w:rsid w:val="00AC6354"/>
    <w:rsid w:val="00AD0C25"/>
    <w:rsid w:val="00B109BD"/>
    <w:rsid w:val="00B234D7"/>
    <w:rsid w:val="00BC5222"/>
    <w:rsid w:val="00C2213F"/>
    <w:rsid w:val="00C808DB"/>
    <w:rsid w:val="00CB6E08"/>
    <w:rsid w:val="00DB124B"/>
    <w:rsid w:val="00DF261B"/>
    <w:rsid w:val="00E64A0C"/>
    <w:rsid w:val="00F04852"/>
    <w:rsid w:val="00F323A0"/>
    <w:rsid w:val="00F644D2"/>
    <w:rsid w:val="00F82344"/>
    <w:rsid w:val="00F86F81"/>
    <w:rsid w:val="00FE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F26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DF261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7E6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E7E6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15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9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0E"/>
    <w:rPr>
      <w:rFonts w:cs="Times New Roman"/>
    </w:rPr>
  </w:style>
  <w:style w:type="paragraph" w:styleId="a6">
    <w:name w:val="footer"/>
    <w:basedOn w:val="a"/>
    <w:link w:val="a7"/>
    <w:uiPriority w:val="99"/>
    <w:rsid w:val="00491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9110E"/>
    <w:rPr>
      <w:rFonts w:cs="Times New Roman"/>
    </w:rPr>
  </w:style>
  <w:style w:type="paragraph" w:styleId="a8">
    <w:name w:val="No Spacing"/>
    <w:link w:val="a9"/>
    <w:uiPriority w:val="99"/>
    <w:qFormat/>
    <w:rsid w:val="0049110E"/>
    <w:rPr>
      <w:rFonts w:eastAsia="Times New Roman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99"/>
    <w:locked/>
    <w:rsid w:val="0049110E"/>
    <w:rPr>
      <w:rFonts w:eastAsia="Times New Roman"/>
      <w:sz w:val="22"/>
      <w:szCs w:val="22"/>
      <w:lang w:val="ru-RU" w:eastAsia="ru-RU" w:bidi="ar-SA"/>
    </w:rPr>
  </w:style>
  <w:style w:type="character" w:styleId="aa">
    <w:name w:val="Hyperlink"/>
    <w:basedOn w:val="a0"/>
    <w:uiPriority w:val="99"/>
    <w:rsid w:val="00DF261B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DF26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F261B"/>
    <w:rPr>
      <w:rFonts w:cs="Times New Roman"/>
    </w:rPr>
  </w:style>
  <w:style w:type="character" w:styleId="ac">
    <w:name w:val="Emphasis"/>
    <w:basedOn w:val="a0"/>
    <w:uiPriority w:val="99"/>
    <w:qFormat/>
    <w:locked/>
    <w:rsid w:val="00DF261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44444"/>
            <w:bottom w:val="single" w:sz="6" w:space="0" w:color="444444"/>
            <w:right w:val="single" w:sz="6" w:space="0" w:color="444444"/>
          </w:divBdr>
          <w:divsChild>
            <w:div w:id="18764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553">
                  <w:marLeft w:val="0"/>
                  <w:marRight w:val="0"/>
                  <w:marTop w:val="0"/>
                  <w:marBottom w:val="1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30558">
              <w:marLeft w:val="2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Исмаил</cp:lastModifiedBy>
  <cp:revision>20</cp:revision>
  <cp:lastPrinted>2016-03-21T11:55:00Z</cp:lastPrinted>
  <dcterms:created xsi:type="dcterms:W3CDTF">2014-06-04T18:25:00Z</dcterms:created>
  <dcterms:modified xsi:type="dcterms:W3CDTF">2017-05-27T02:38:00Z</dcterms:modified>
</cp:coreProperties>
</file>