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0" w:rsidRDefault="00AC4CC8" w:rsidP="00AC4CC8">
      <w:pPr>
        <w:pStyle w:val="a6"/>
        <w:spacing w:line="330" w:lineRule="atLeast"/>
        <w:jc w:val="center"/>
        <w:rPr>
          <w:sz w:val="28"/>
          <w:szCs w:val="28"/>
          <w:shd w:val="clear" w:color="auto" w:fill="F4F8FE"/>
        </w:rPr>
      </w:pPr>
      <w:r w:rsidRPr="00AC4CC8">
        <w:rPr>
          <w:sz w:val="28"/>
          <w:szCs w:val="28"/>
          <w:shd w:val="clear" w:color="auto" w:fill="F4F8FE"/>
        </w:rPr>
        <w:t xml:space="preserve">Муниципальное бюджетное </w:t>
      </w:r>
      <w:r w:rsidR="009C0861">
        <w:rPr>
          <w:sz w:val="28"/>
          <w:szCs w:val="28"/>
          <w:shd w:val="clear" w:color="auto" w:fill="F4F8FE"/>
        </w:rPr>
        <w:t>общеобразовательное учреждение «С</w:t>
      </w:r>
      <w:r w:rsidRPr="00AC4CC8">
        <w:rPr>
          <w:sz w:val="28"/>
          <w:szCs w:val="28"/>
          <w:shd w:val="clear" w:color="auto" w:fill="F4F8FE"/>
        </w:rPr>
        <w:t xml:space="preserve">редняя </w:t>
      </w:r>
      <w:r w:rsidR="009C0861">
        <w:rPr>
          <w:sz w:val="28"/>
          <w:szCs w:val="28"/>
          <w:shd w:val="clear" w:color="auto" w:fill="F4F8FE"/>
        </w:rPr>
        <w:t>школа № 25»</w:t>
      </w:r>
      <w:r w:rsidRPr="00AC4CC8">
        <w:rPr>
          <w:sz w:val="28"/>
          <w:szCs w:val="28"/>
          <w:shd w:val="clear" w:color="auto" w:fill="F4F8FE"/>
        </w:rPr>
        <w:t xml:space="preserve"> </w:t>
      </w:r>
    </w:p>
    <w:p w:rsidR="00807B88" w:rsidRDefault="009C0861" w:rsidP="009C0861">
      <w:pPr>
        <w:pStyle w:val="a6"/>
        <w:spacing w:line="33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7C23F5B7" wp14:editId="0A967328">
            <wp:extent cx="2533650" cy="2295525"/>
            <wp:effectExtent l="0" t="0" r="0" b="9525"/>
            <wp:docPr id="1" name="Рисунок 1" descr="Вред спай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ед спай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A35" w:rsidRPr="00E86A35" w:rsidRDefault="00E86A35" w:rsidP="00E86A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E86A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Памятка для родителей по профилактике </w:t>
      </w:r>
    </w:p>
    <w:p w:rsidR="00E86A35" w:rsidRPr="00E86A35" w:rsidRDefault="00E86A35" w:rsidP="00E86A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E86A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употребления подростками </w:t>
      </w:r>
    </w:p>
    <w:p w:rsidR="00E86A35" w:rsidRPr="00E86A35" w:rsidRDefault="00E86A35" w:rsidP="00E86A3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86A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курительных смесей</w:t>
      </w:r>
    </w:p>
    <w:p w:rsidR="00E86A35" w:rsidRDefault="00E86A35" w:rsidP="00E86A35">
      <w:pPr>
        <w:pStyle w:val="a3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 w:rsidRPr="00D23BC1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807B88" w:rsidRPr="00D23BC1" w:rsidRDefault="00D23BC1" w:rsidP="00E86A35">
      <w:pPr>
        <w:pStyle w:val="a3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 w:rsidRPr="00D23BC1">
        <w:rPr>
          <w:rStyle w:val="a7"/>
          <w:rFonts w:ascii="Times New Roman" w:hAnsi="Times New Roman" w:cs="Times New Roman"/>
          <w:color w:val="C00000"/>
          <w:sz w:val="28"/>
          <w:szCs w:val="28"/>
        </w:rPr>
        <w:t>«Осторожно! Спайс убивает!»</w:t>
      </w:r>
    </w:p>
    <w:p w:rsidR="00807B88" w:rsidRDefault="00807B88" w:rsidP="00807B88">
      <w:pPr>
        <w:pStyle w:val="a3"/>
        <w:jc w:val="both"/>
        <w:rPr>
          <w:rStyle w:val="a7"/>
          <w:rFonts w:ascii="Times New Roman" w:hAnsi="Times New Roman" w:cs="Times New Roman"/>
          <w:color w:val="000000"/>
          <w:sz w:val="20"/>
          <w:szCs w:val="20"/>
        </w:rPr>
      </w:pPr>
    </w:p>
    <w:p w:rsidR="00807B88" w:rsidRDefault="00807B88" w:rsidP="00807B88">
      <w:pPr>
        <w:pStyle w:val="a3"/>
        <w:jc w:val="both"/>
        <w:rPr>
          <w:rStyle w:val="a7"/>
          <w:rFonts w:ascii="Times New Roman" w:hAnsi="Times New Roman" w:cs="Times New Roman"/>
          <w:color w:val="000000"/>
          <w:sz w:val="20"/>
          <w:szCs w:val="20"/>
        </w:rPr>
      </w:pPr>
    </w:p>
    <w:p w:rsidR="00F51D53" w:rsidRPr="00F8148E" w:rsidRDefault="009C0861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color w:val="000000"/>
          <w:sz w:val="20"/>
          <w:szCs w:val="20"/>
        </w:rPr>
        <w:t>В</w:t>
      </w:r>
      <w:r w:rsidR="00207A10" w:rsidRPr="00F8148E">
        <w:rPr>
          <w:rStyle w:val="a7"/>
          <w:rFonts w:ascii="Times New Roman" w:hAnsi="Times New Roman" w:cs="Times New Roman"/>
          <w:color w:val="000000"/>
          <w:sz w:val="20"/>
          <w:szCs w:val="20"/>
        </w:rPr>
        <w:t>ред спайса</w:t>
      </w:r>
      <w:r w:rsidR="00207A10" w:rsidRPr="00F814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207A10" w:rsidRPr="00F8148E">
        <w:rPr>
          <w:rFonts w:ascii="Times New Roman" w:hAnsi="Times New Roman" w:cs="Times New Roman"/>
          <w:sz w:val="20"/>
          <w:szCs w:val="20"/>
        </w:rPr>
        <w:t>для здоровья крайне велик, особенно для  организма подростков, которые и являются основными потребителями этого зелья.</w:t>
      </w:r>
    </w:p>
    <w:p w:rsidR="00207A10" w:rsidRPr="000C1A4E" w:rsidRDefault="000C1A4E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7A10" w:rsidRPr="00F8148E">
        <w:rPr>
          <w:rFonts w:ascii="Times New Roman" w:hAnsi="Times New Roman" w:cs="Times New Roman"/>
          <w:sz w:val="20"/>
          <w:szCs w:val="20"/>
        </w:rPr>
        <w:t>Давайте выясним, что такое спайс</w:t>
      </w:r>
      <w:r w:rsidR="00207A10" w:rsidRPr="000C1A4E">
        <w:rPr>
          <w:rFonts w:ascii="Times New Roman" w:hAnsi="Times New Roman" w:cs="Times New Roman"/>
          <w:sz w:val="20"/>
          <w:szCs w:val="20"/>
        </w:rPr>
        <w:t>.</w:t>
      </w:r>
      <w:r w:rsidRPr="000C1A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0C1A4E">
        <w:rPr>
          <w:rFonts w:ascii="Times New Roman" w:hAnsi="Times New Roman" w:cs="Times New Roman"/>
          <w:color w:val="000000"/>
          <w:sz w:val="20"/>
          <w:szCs w:val="20"/>
        </w:rPr>
        <w:t xml:space="preserve"> настоящее время не вызывает сомнений и его влияние на организм такое же как от употребления тяжелых наркотиков, таких как героин и </w:t>
      </w:r>
      <w:proofErr w:type="spellStart"/>
      <w:r w:rsidRPr="000C1A4E">
        <w:rPr>
          <w:rFonts w:ascii="Times New Roman" w:hAnsi="Times New Roman" w:cs="Times New Roman"/>
          <w:color w:val="000000"/>
          <w:sz w:val="20"/>
          <w:szCs w:val="20"/>
        </w:rPr>
        <w:t>какоин</w:t>
      </w:r>
      <w:proofErr w:type="spellEnd"/>
      <w:r w:rsidRPr="000C1A4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07A10" w:rsidRPr="000C1A4E" w:rsidRDefault="00207A10" w:rsidP="00807B88">
      <w:pPr>
        <w:pStyle w:val="a3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proofErr w:type="spellStart"/>
      <w:r w:rsidRPr="000C1A4E">
        <w:rPr>
          <w:rStyle w:val="a8"/>
          <w:rFonts w:ascii="Times New Roman" w:hAnsi="Times New Roman" w:cs="Times New Roman"/>
          <w:b/>
          <w:bCs/>
          <w:color w:val="C00000"/>
          <w:sz w:val="20"/>
          <w:szCs w:val="20"/>
        </w:rPr>
        <w:t>Spice</w:t>
      </w:r>
      <w:proofErr w:type="spellEnd"/>
      <w:r w:rsidRPr="000C1A4E">
        <w:rPr>
          <w:rStyle w:val="a8"/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 («спайс») — бренд травяных курительных смесей, обладающих </w:t>
      </w:r>
      <w:proofErr w:type="spellStart"/>
      <w:r w:rsidRPr="000C1A4E">
        <w:rPr>
          <w:rStyle w:val="a8"/>
          <w:rFonts w:ascii="Times New Roman" w:hAnsi="Times New Roman" w:cs="Times New Roman"/>
          <w:b/>
          <w:bCs/>
          <w:color w:val="C00000"/>
          <w:sz w:val="20"/>
          <w:szCs w:val="20"/>
        </w:rPr>
        <w:t>психоактивным</w:t>
      </w:r>
      <w:proofErr w:type="spellEnd"/>
      <w:r w:rsidRPr="000C1A4E">
        <w:rPr>
          <w:rStyle w:val="a8"/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 действием, аналогичным действию марихуаны.</w:t>
      </w:r>
    </w:p>
    <w:p w:rsidR="00207A10" w:rsidRPr="00F8148E" w:rsidRDefault="000C1A4E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7A10" w:rsidRPr="00F8148E">
        <w:rPr>
          <w:rFonts w:ascii="Times New Roman" w:hAnsi="Times New Roman" w:cs="Times New Roman"/>
          <w:sz w:val="20"/>
          <w:szCs w:val="20"/>
        </w:rPr>
        <w:t>Иначе, под названием «курительные смеси»</w:t>
      </w:r>
      <w:r w:rsidR="00B97957">
        <w:rPr>
          <w:rFonts w:ascii="Times New Roman" w:hAnsi="Times New Roman" w:cs="Times New Roman"/>
          <w:sz w:val="20"/>
          <w:szCs w:val="20"/>
        </w:rPr>
        <w:t>:</w:t>
      </w:r>
      <w:r w:rsidR="00207A10" w:rsidRPr="00F8148E">
        <w:rPr>
          <w:rFonts w:ascii="Times New Roman" w:hAnsi="Times New Roman" w:cs="Times New Roman"/>
          <w:sz w:val="20"/>
          <w:szCs w:val="20"/>
        </w:rPr>
        <w:t xml:space="preserve"> </w:t>
      </w:r>
      <w:r w:rsidR="00B97957" w:rsidRPr="00A736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«Спайс», «Шаман», «Чернобыль», «Шалфей», «Гаванская роза»</w:t>
      </w:r>
      <w:r w:rsidR="00B9795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B97957" w:rsidRPr="00A73604">
        <w:rPr>
          <w:rFonts w:ascii="Times New Roman" w:hAnsi="Times New Roman" w:cs="Times New Roman"/>
          <w:sz w:val="20"/>
          <w:szCs w:val="20"/>
        </w:rPr>
        <w:t xml:space="preserve"> </w:t>
      </w:r>
      <w:r w:rsidR="00207A10" w:rsidRPr="00F8148E">
        <w:rPr>
          <w:rFonts w:ascii="Times New Roman" w:hAnsi="Times New Roman" w:cs="Times New Roman"/>
          <w:sz w:val="20"/>
          <w:szCs w:val="20"/>
        </w:rPr>
        <w:t>продают синтетический наркотик.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В молодежной среде во многих странах данные курительные смеси стали заменителями марихуаны. Подростки хотят получать кайф по дешевой цене, не понимая к чему может привести употребление «</w:t>
      </w:r>
      <w:proofErr w:type="gramStart"/>
      <w:r w:rsidRPr="00F8148E">
        <w:rPr>
          <w:rFonts w:ascii="Times New Roman" w:hAnsi="Times New Roman" w:cs="Times New Roman"/>
          <w:sz w:val="20"/>
          <w:szCs w:val="20"/>
        </w:rPr>
        <w:t>дурман-травы</w:t>
      </w:r>
      <w:proofErr w:type="gramEnd"/>
      <w:r w:rsidRPr="00F8148E">
        <w:rPr>
          <w:rFonts w:ascii="Times New Roman" w:hAnsi="Times New Roman" w:cs="Times New Roman"/>
          <w:sz w:val="20"/>
          <w:szCs w:val="20"/>
        </w:rPr>
        <w:t>».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Распространители спайса позиционируют его как безвредную курительную смесь, на основе ароматических трав, обладающую  успокоительным и антистрессовым действием, что вызывает у молодежи ложное чувство безопасности.  На самом же деле спайс пагубно воздействует на здоровье человека.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Style w:val="a7"/>
          <w:rFonts w:ascii="Times New Roman" w:hAnsi="Times New Roman" w:cs="Times New Roman"/>
          <w:color w:val="000000"/>
          <w:sz w:val="20"/>
          <w:szCs w:val="20"/>
        </w:rPr>
        <w:t>В состав</w:t>
      </w:r>
      <w:r w:rsidRPr="00F814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F8148E">
        <w:rPr>
          <w:rFonts w:ascii="Times New Roman" w:hAnsi="Times New Roman" w:cs="Times New Roman"/>
          <w:sz w:val="20"/>
          <w:szCs w:val="20"/>
        </w:rPr>
        <w:t>курительных смесей</w:t>
      </w:r>
      <w:r w:rsidR="00B97957">
        <w:rPr>
          <w:rFonts w:ascii="Times New Roman" w:hAnsi="Times New Roman" w:cs="Times New Roman"/>
          <w:sz w:val="20"/>
          <w:szCs w:val="20"/>
        </w:rPr>
        <w:t xml:space="preserve"> </w:t>
      </w:r>
      <w:r w:rsidRPr="00F8148E">
        <w:rPr>
          <w:rFonts w:ascii="Times New Roman" w:hAnsi="Times New Roman" w:cs="Times New Roman"/>
          <w:sz w:val="20"/>
          <w:szCs w:val="20"/>
        </w:rPr>
        <w:t>вход</w:t>
      </w:r>
      <w:r w:rsidR="00A73604">
        <w:rPr>
          <w:rFonts w:ascii="Times New Roman" w:hAnsi="Times New Roman" w:cs="Times New Roman"/>
          <w:sz w:val="20"/>
          <w:szCs w:val="20"/>
        </w:rPr>
        <w:t>я</w:t>
      </w:r>
      <w:r w:rsidRPr="00F8148E">
        <w:rPr>
          <w:rFonts w:ascii="Times New Roman" w:hAnsi="Times New Roman" w:cs="Times New Roman"/>
          <w:sz w:val="20"/>
          <w:szCs w:val="20"/>
        </w:rPr>
        <w:t>т: травы-</w:t>
      </w:r>
      <w:proofErr w:type="spellStart"/>
      <w:r w:rsidRPr="00F8148E">
        <w:rPr>
          <w:rFonts w:ascii="Times New Roman" w:hAnsi="Times New Roman" w:cs="Times New Roman"/>
          <w:sz w:val="20"/>
          <w:szCs w:val="20"/>
        </w:rPr>
        <w:t>энтеогены</w:t>
      </w:r>
      <w:proofErr w:type="spellEnd"/>
      <w:r w:rsidRPr="00F8148E">
        <w:rPr>
          <w:rFonts w:ascii="Times New Roman" w:hAnsi="Times New Roman" w:cs="Times New Roman"/>
          <w:sz w:val="20"/>
          <w:szCs w:val="20"/>
        </w:rPr>
        <w:t xml:space="preserve"> (т.е. содержащие биологические вещества, обладающие </w:t>
      </w:r>
      <w:proofErr w:type="spellStart"/>
      <w:r w:rsidRPr="00F8148E">
        <w:rPr>
          <w:rFonts w:ascii="Times New Roman" w:hAnsi="Times New Roman" w:cs="Times New Roman"/>
          <w:sz w:val="20"/>
          <w:szCs w:val="20"/>
        </w:rPr>
        <w:t>психоактивным</w:t>
      </w:r>
      <w:proofErr w:type="spellEnd"/>
      <w:r w:rsidRPr="00F8148E">
        <w:rPr>
          <w:rFonts w:ascii="Times New Roman" w:hAnsi="Times New Roman" w:cs="Times New Roman"/>
          <w:sz w:val="20"/>
          <w:szCs w:val="20"/>
        </w:rPr>
        <w:t xml:space="preserve"> действием), синтетические </w:t>
      </w:r>
      <w:proofErr w:type="spellStart"/>
      <w:r w:rsidRPr="00F8148E">
        <w:rPr>
          <w:rFonts w:ascii="Times New Roman" w:hAnsi="Times New Roman" w:cs="Times New Roman"/>
          <w:sz w:val="20"/>
          <w:szCs w:val="20"/>
        </w:rPr>
        <w:t>каннабиноиды</w:t>
      </w:r>
      <w:proofErr w:type="spellEnd"/>
      <w:r w:rsidRPr="00F8148E">
        <w:rPr>
          <w:rFonts w:ascii="Times New Roman" w:hAnsi="Times New Roman" w:cs="Times New Roman"/>
          <w:sz w:val="20"/>
          <w:szCs w:val="20"/>
        </w:rPr>
        <w:t>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Style w:val="a7"/>
          <w:rFonts w:ascii="Times New Roman" w:hAnsi="Times New Roman" w:cs="Times New Roman"/>
          <w:color w:val="000000"/>
          <w:sz w:val="20"/>
          <w:szCs w:val="20"/>
        </w:rPr>
        <w:t>Влияние на организм.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Природные галлюциногены в сочетании с синтетическими компонентами оказывают одурманивающее, опьяняющее и токсическое действие на организм. При употреблении спайса повышается артериальное давление, ухудшается память, снижаются умственные способности, уменьшается концентрация внимания.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Эффект от  курительных смесей  во многом схож с эффектом от употребления тяжелых наркотиков. После употребления спайса может возникнуть состояние паники, может парализовать мышцы, нарушается дыхание, появляются психические расстройства.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148E">
        <w:rPr>
          <w:rFonts w:ascii="Times New Roman" w:hAnsi="Times New Roman" w:cs="Times New Roman"/>
          <w:sz w:val="20"/>
          <w:szCs w:val="20"/>
        </w:rPr>
        <w:t>Каннабиноиды</w:t>
      </w:r>
      <w:proofErr w:type="spellEnd"/>
      <w:r w:rsidRPr="00F8148E">
        <w:rPr>
          <w:rFonts w:ascii="Times New Roman" w:hAnsi="Times New Roman" w:cs="Times New Roman"/>
          <w:sz w:val="20"/>
          <w:szCs w:val="20"/>
        </w:rPr>
        <w:t>, входящие в состав «</w:t>
      </w:r>
      <w:proofErr w:type="gramStart"/>
      <w:r w:rsidRPr="00F8148E">
        <w:rPr>
          <w:rFonts w:ascii="Times New Roman" w:hAnsi="Times New Roman" w:cs="Times New Roman"/>
          <w:sz w:val="20"/>
          <w:szCs w:val="20"/>
        </w:rPr>
        <w:t>дурман-травы</w:t>
      </w:r>
      <w:proofErr w:type="gramEnd"/>
      <w:r w:rsidRPr="00F8148E">
        <w:rPr>
          <w:rFonts w:ascii="Times New Roman" w:hAnsi="Times New Roman" w:cs="Times New Roman"/>
          <w:sz w:val="20"/>
          <w:szCs w:val="20"/>
        </w:rPr>
        <w:t>» губительно воздействуют на органы дыхания, сердечно-сосудистую и репродуктивную систему. Возможны необратимые повреждения головного мозга.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Самое страшное то, что спайс вызывает зависимость и  привыкание, сопровождаемое «ломкой».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 xml:space="preserve">Могут возникнуть тяжелые психозы при передозировке, и тогда уже данный человек будет представлять угрозу для себя и окружающий. Уже известно немало случаев самоубийств и преступлений на почве наркотического опьянения от курительных </w:t>
      </w:r>
      <w:proofErr w:type="spellStart"/>
      <w:r w:rsidRPr="00F8148E">
        <w:rPr>
          <w:rFonts w:ascii="Times New Roman" w:hAnsi="Times New Roman" w:cs="Times New Roman"/>
          <w:sz w:val="20"/>
          <w:szCs w:val="20"/>
        </w:rPr>
        <w:t>миксов</w:t>
      </w:r>
      <w:proofErr w:type="spellEnd"/>
      <w:r w:rsidRPr="00F8148E">
        <w:rPr>
          <w:rFonts w:ascii="Times New Roman" w:hAnsi="Times New Roman" w:cs="Times New Roman"/>
          <w:sz w:val="20"/>
          <w:szCs w:val="20"/>
        </w:rPr>
        <w:t>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Style w:val="a7"/>
          <w:rFonts w:ascii="Times New Roman" w:hAnsi="Times New Roman" w:cs="Times New Roman"/>
          <w:color w:val="000000"/>
          <w:sz w:val="20"/>
          <w:szCs w:val="20"/>
        </w:rPr>
        <w:t>Отношение власти к данной проблеме.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>Постановлением правительства России с 22 января 2010 года вступил запрет на оборот курительных смесей. И в соответствии с законодательством, лица, осуществляющие производство, хранение, сбыт, распространение и контрабанду спайса, будут привлекаться к уголовной ответственности  так же, как за героин и кокаин.</w:t>
      </w:r>
    </w:p>
    <w:p w:rsidR="00207A10" w:rsidRPr="00F8148E" w:rsidRDefault="00207A10" w:rsidP="00807B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8148E">
        <w:rPr>
          <w:rFonts w:ascii="Times New Roman" w:hAnsi="Times New Roman" w:cs="Times New Roman"/>
          <w:sz w:val="20"/>
          <w:szCs w:val="20"/>
        </w:rPr>
        <w:t xml:space="preserve">Ко всему прочему торговля спайса в настоящее время в основном стала вестись через интернет, что крайне затрудняет </w:t>
      </w:r>
      <w:proofErr w:type="gramStart"/>
      <w:r w:rsidRPr="00F8148E">
        <w:rPr>
          <w:rFonts w:ascii="Times New Roman" w:hAnsi="Times New Roman" w:cs="Times New Roman"/>
          <w:sz w:val="20"/>
          <w:szCs w:val="20"/>
        </w:rPr>
        <w:t>контроль</w:t>
      </w:r>
      <w:r w:rsidR="000C1A4E">
        <w:rPr>
          <w:rFonts w:ascii="Times New Roman" w:hAnsi="Times New Roman" w:cs="Times New Roman"/>
          <w:sz w:val="20"/>
          <w:szCs w:val="20"/>
        </w:rPr>
        <w:t xml:space="preserve"> </w:t>
      </w:r>
      <w:r w:rsidRPr="00F8148E">
        <w:rPr>
          <w:rFonts w:ascii="Times New Roman" w:hAnsi="Times New Roman" w:cs="Times New Roman"/>
          <w:sz w:val="20"/>
          <w:szCs w:val="20"/>
        </w:rPr>
        <w:t xml:space="preserve"> за</w:t>
      </w:r>
      <w:proofErr w:type="gramEnd"/>
      <w:r w:rsidRPr="00F8148E">
        <w:rPr>
          <w:rFonts w:ascii="Times New Roman" w:hAnsi="Times New Roman" w:cs="Times New Roman"/>
          <w:sz w:val="20"/>
          <w:szCs w:val="20"/>
        </w:rPr>
        <w:t xml:space="preserve"> его реализацией.</w:t>
      </w:r>
    </w:p>
    <w:p w:rsidR="00207A10" w:rsidRDefault="000C1A4E" w:rsidP="00807B88">
      <w:pPr>
        <w:pStyle w:val="a6"/>
        <w:spacing w:line="33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F51D53" w:rsidRPr="000C1A4E" w:rsidRDefault="009C0861" w:rsidP="00E86A35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lastRenderedPageBreak/>
        <w:t>П</w:t>
      </w:r>
      <w:r w:rsidR="00F51D53" w:rsidRPr="000C1A4E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АМЯТКА ДЛЯ</w:t>
      </w:r>
      <w:r w:rsidR="00F51D53" w:rsidRPr="000C1A4E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 </w:t>
      </w:r>
      <w:r w:rsidR="00F51D53" w:rsidRPr="000C1A4E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РОДИТЕЛЕЙ</w:t>
      </w:r>
    </w:p>
    <w:p w:rsidR="00807B88" w:rsidRDefault="00F51D53" w:rsidP="00807B8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Чтобы защитить своих детей от наркомании, взрослым нужны знания, которые помогут предостеречь подростков </w:t>
      </w:r>
      <w:proofErr w:type="gramStart"/>
      <w:r w:rsidRPr="00807B88">
        <w:rPr>
          <w:rFonts w:ascii="Times New Roman" w:hAnsi="Times New Roman" w:cs="Times New Roman"/>
          <w:i/>
          <w:sz w:val="20"/>
          <w:szCs w:val="20"/>
          <w:lang w:eastAsia="ru-RU"/>
        </w:rPr>
        <w:t>от</w:t>
      </w:r>
      <w:proofErr w:type="gramEnd"/>
      <w:r w:rsidRPr="00807B8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негативных 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i/>
          <w:sz w:val="20"/>
          <w:szCs w:val="20"/>
          <w:lang w:eastAsia="ru-RU"/>
        </w:rPr>
        <w:t>социальных явлений</w:t>
      </w:r>
    </w:p>
    <w:p w:rsidR="00F51D53" w:rsidRPr="00807B88" w:rsidRDefault="00F51D53" w:rsidP="00EF133D">
      <w:pPr>
        <w:pStyle w:val="a3"/>
        <w:jc w:val="center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Каждый родитель должен знать, что: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наиболее вероятный возраст вовлечения в наркотическую зависимость 12 – 13 лет;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предложить наркотики ребенку могут где угодно;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не каждый, кто пробует наркотик, обязательно становится наркоманом, но каждый, кто уже привык к наркотику, начал с того, что однажды попробовал его;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наркотики курят, нюхают, глотают;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влияние наркотиков на организм непредсказуемо, но опасно то, что в самые короткие сроки наркотик способен сформировать жесткую психическую и физическую зависимость.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Причины вовлечения подростков  в торговлю наркотиками </w:t>
      </w: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разнообразны. Существенная причина – завышенный возраст уголовной ответственности за преступления, связанные с торговлей, распространением, изготовлением и перевозкой наркотиков. Уголовная ответственность за совершение преступлений в сфере оборота наркотических веществ наступает с 16-летнего возраста (ст.20 ч.2 УК РФ). Исключение: хищение, либо вымогательство наркотических средств или психотропных веществ, когда предусматривается уголовная ответственность с 14 лет (ст.20 ч.2 УК РФ).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Поэтому преступное сообщество заинтересовано в несовершеннолетних распространителях, т.к. взрослые торговцы не могут долго оставаться незамеченными органами полиции.</w:t>
      </w:r>
    </w:p>
    <w:p w:rsidR="00F51D53" w:rsidRPr="00807B88" w:rsidRDefault="00F51D53" w:rsidP="00807B88">
      <w:pPr>
        <w:pStyle w:val="a3"/>
        <w:jc w:val="center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Причины первого употребления наркотиков: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   Любопытство.  Подросток, познающий мир и самого себя, любопытен.  В этот период жизни хочется новых ощущений (телесных, эмоциональных). Рассказы взрослых об опасности наркотиков не только не пугают, но порой даже привлекают.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  Удовольствие. Желание подростка испытать радость, наслаждение, восторг. Самый простой способ – принять химическое вещество, чтобы изменить свои ощущения. Некоторые подростки считают, что в жизни надо попробовать всё. Порой не важно, какой ценой. Желания получать всё новые удовольствия часто сочетаются с отсутствием внутренних границ (запретов).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Протест против родителей. Употребление как вызов против запретов и давления родителей: “Я сам знаю, как распоряжаться своим здоровьем, своей жизнью”, “Вы больше не сможете управлять мной”.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Снятие напряжения. Заниженная самооценка, неуверенность в собственных силах являются одним из наиболее важных факторов риска употребления наркотиков. Наркотик становится средством защиты от плохого настроения, чувства боли и унижения. Заниженная самооценка способствует тому, что ребёнок может попасть под дурное влияние сверстников: “Делай, как мы, иначе ты не из нашей компании. У нас курят (пьют) все”.</w:t>
      </w:r>
    </w:p>
    <w:p w:rsidR="00F51D53" w:rsidRPr="00807B88" w:rsidRDefault="00F51D53" w:rsidP="00EF133D">
      <w:pPr>
        <w:pStyle w:val="a3"/>
        <w:jc w:val="center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Что должно вас насторожить в ребенке?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Резкие изменения в поведении (избегание родителей, односложные и уклончивые ответы по телефону, потеря интереса к старым друзьям и прежним занятиям, включая учебу или работу).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Резкая смена настроения (агрессивное, взвинченное настроение или, наоборот, беспричинное благодушие и безграничная доброта).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Изменение внешнего вида (бледность или покраснение кожи, чрезмерно суженные или расширенные зрачки глаз, покраснение белков, замедленная или, наоборот, торопливая, многословная речь).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Постоянный насморк, затяжные простуды.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Бессонница, чередующаяся с сонливостью.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Неряшливость в одежде.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Повышенное внимание к домашней аптечке, появление среди вещей баночек, склянок, неизвестных таблеток и порошков.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Употребление новых слов и выражений </w:t>
      </w: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(«</w:t>
      </w:r>
      <w:proofErr w:type="spellStart"/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джеф</w:t>
      </w:r>
      <w:proofErr w:type="spellEnd"/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», «мулька», «</w:t>
      </w:r>
      <w:proofErr w:type="spellStart"/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ширнуть</w:t>
      </w:r>
      <w:proofErr w:type="spellEnd"/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» и т.д.), </w:t>
      </w: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появление татуировок на теле.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Новые подозрительные знакомые, пропажа денег и вещей из дома.</w:t>
      </w:r>
    </w:p>
    <w:p w:rsidR="00F51D53" w:rsidRPr="00807B88" w:rsidRDefault="00F51D53" w:rsidP="00EF133D">
      <w:pPr>
        <w:pStyle w:val="a3"/>
        <w:jc w:val="center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C00000"/>
          <w:sz w:val="20"/>
          <w:szCs w:val="20"/>
          <w:lang w:eastAsia="ru-RU"/>
        </w:rPr>
        <w:t>Уважаемые родители!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Чтобы избежать беды,  сохранить веру в ребенка и себя: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Ведите здоровый образ жизни!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Будьте всегда рядом со своим ребенком, интересуйтесь его делами, кругом его общения!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Любите своего ребенка и принимайте его таким, какой он есть. Обсуждайте с ним «неудобные» темы!</w:t>
      </w:r>
    </w:p>
    <w:p w:rsidR="00F51D53" w:rsidRPr="00807B88" w:rsidRDefault="00F51D53" w:rsidP="00807B88">
      <w:pPr>
        <w:pStyle w:val="a3"/>
        <w:jc w:val="both"/>
        <w:rPr>
          <w:rFonts w:ascii="Times New Roman" w:hAnsi="Times New Roman" w:cs="Times New Roman"/>
          <w:color w:val="222222"/>
          <w:sz w:val="20"/>
          <w:szCs w:val="20"/>
          <w:lang w:eastAsia="ru-RU"/>
        </w:rPr>
      </w:pPr>
      <w:r w:rsidRPr="00807B88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Не опоздайте! Вовремя  дайте ребенку всю необходимую информацию.</w:t>
      </w:r>
    </w:p>
    <w:p w:rsidR="00F51D53" w:rsidRPr="000C1A4E" w:rsidRDefault="00F51D53" w:rsidP="009C086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0C1A4E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ПОМНИТЕ! ЧЕМ РАНЬШЕ ВЫ ЗАМЕТИТЕ, ТЕМ ЛЕГЧЕ БУДЕТ СПРАВИТЬСЯ С БЕДОЙ!</w:t>
      </w:r>
      <w:bookmarkStart w:id="0" w:name="_GoBack"/>
      <w:bookmarkEnd w:id="0"/>
    </w:p>
    <w:p w:rsidR="00F51D53" w:rsidRPr="000C1A4E" w:rsidRDefault="00E80A76" w:rsidP="00EF133D">
      <w:pPr>
        <w:spacing w:after="225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CC7ACE" wp14:editId="6790104B">
            <wp:extent cx="1469796" cy="856527"/>
            <wp:effectExtent l="0" t="0" r="0" b="1270"/>
            <wp:docPr id="2" name="Рисунок 2" descr="спайс Diamo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айс Diamo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61" cy="86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76" w:rsidRPr="007F7F04" w:rsidRDefault="00E80A76" w:rsidP="009C0861">
      <w:pPr>
        <w:shd w:val="clear" w:color="auto" w:fill="FFFFFF"/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i/>
          <w:color w:val="222222"/>
          <w:sz w:val="20"/>
          <w:szCs w:val="20"/>
          <w:lang w:eastAsia="ru-RU"/>
        </w:rPr>
      </w:pPr>
      <w:r w:rsidRPr="007F7F04">
        <w:rPr>
          <w:rFonts w:ascii="inherit" w:eastAsia="Times New Roman" w:hAnsi="inherit" w:cs="Helvetica"/>
          <w:b/>
          <w:bCs/>
          <w:i/>
          <w:color w:val="222222"/>
          <w:sz w:val="20"/>
          <w:szCs w:val="20"/>
          <w:lang w:eastAsia="ru-RU"/>
        </w:rPr>
        <w:t>АДРЕСА ПОМОЩИ И ПОДДЕРЖКИ</w:t>
      </w:r>
    </w:p>
    <w:p w:rsidR="007F7F04" w:rsidRDefault="007F7F04" w:rsidP="009C0861">
      <w:pPr>
        <w:shd w:val="clear" w:color="auto" w:fill="FFFFFF"/>
        <w:spacing w:after="225" w:line="33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</w:pPr>
      <w:r w:rsidRPr="00D81C08">
        <w:rPr>
          <w:rFonts w:ascii="Times New Roman" w:eastAsia="Times New Roman" w:hAnsi="Times New Roman" w:cs="Times New Roman"/>
          <w:i/>
          <w:color w:val="C00000"/>
          <w:sz w:val="20"/>
          <w:szCs w:val="20"/>
          <w:lang w:eastAsia="ru-RU"/>
        </w:rPr>
        <w:t>8-800-2000-122</w:t>
      </w:r>
      <w:r w:rsidRPr="00D81C08">
        <w:rPr>
          <w:rFonts w:ascii="Tahoma" w:hAnsi="Tahoma" w:cs="Tahoma"/>
          <w:i/>
          <w:color w:val="000000"/>
          <w:spacing w:val="-4"/>
          <w:sz w:val="20"/>
          <w:szCs w:val="20"/>
        </w:rPr>
        <w:t xml:space="preserve"> -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E80A76" w:rsidRPr="00970FEC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Всероссийский детский телефон дове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рия (круглосуточно, бесплатно)</w:t>
      </w:r>
    </w:p>
    <w:p w:rsidR="00036273" w:rsidRPr="00F51D53" w:rsidRDefault="00036273" w:rsidP="00807B8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36273" w:rsidRPr="00F51D53" w:rsidSect="009C0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2EA6"/>
    <w:multiLevelType w:val="multilevel"/>
    <w:tmpl w:val="C08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B312D1"/>
    <w:multiLevelType w:val="multilevel"/>
    <w:tmpl w:val="08A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2E568C"/>
    <w:multiLevelType w:val="multilevel"/>
    <w:tmpl w:val="0392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4F"/>
    <w:rsid w:val="00036273"/>
    <w:rsid w:val="000C1A4E"/>
    <w:rsid w:val="00120B2F"/>
    <w:rsid w:val="001D10C7"/>
    <w:rsid w:val="00207A10"/>
    <w:rsid w:val="002C4A7B"/>
    <w:rsid w:val="00404780"/>
    <w:rsid w:val="005E0D4F"/>
    <w:rsid w:val="006046B6"/>
    <w:rsid w:val="007F7F04"/>
    <w:rsid w:val="00807B88"/>
    <w:rsid w:val="00961797"/>
    <w:rsid w:val="00970FEC"/>
    <w:rsid w:val="009C0861"/>
    <w:rsid w:val="00A73604"/>
    <w:rsid w:val="00AC4CC8"/>
    <w:rsid w:val="00B97957"/>
    <w:rsid w:val="00BC4FB6"/>
    <w:rsid w:val="00CC004C"/>
    <w:rsid w:val="00D23BC1"/>
    <w:rsid w:val="00D81C08"/>
    <w:rsid w:val="00E80A76"/>
    <w:rsid w:val="00E86A35"/>
    <w:rsid w:val="00ED7F0A"/>
    <w:rsid w:val="00EF133D"/>
    <w:rsid w:val="00F51D53"/>
    <w:rsid w:val="00F53D3D"/>
    <w:rsid w:val="00F8148E"/>
    <w:rsid w:val="00F8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07A10"/>
    <w:rPr>
      <w:b/>
      <w:bCs/>
    </w:rPr>
  </w:style>
  <w:style w:type="character" w:customStyle="1" w:styleId="apple-converted-space">
    <w:name w:val="apple-converted-space"/>
    <w:basedOn w:val="a0"/>
    <w:rsid w:val="00207A10"/>
  </w:style>
  <w:style w:type="character" w:styleId="a8">
    <w:name w:val="Emphasis"/>
    <w:basedOn w:val="a0"/>
    <w:uiPriority w:val="20"/>
    <w:qFormat/>
    <w:rsid w:val="00207A10"/>
    <w:rPr>
      <w:i/>
      <w:iCs/>
    </w:rPr>
  </w:style>
  <w:style w:type="paragraph" w:customStyle="1" w:styleId="font8">
    <w:name w:val="font_8"/>
    <w:basedOn w:val="a"/>
    <w:rsid w:val="001D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1D1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07A10"/>
    <w:rPr>
      <w:b/>
      <w:bCs/>
    </w:rPr>
  </w:style>
  <w:style w:type="character" w:customStyle="1" w:styleId="apple-converted-space">
    <w:name w:val="apple-converted-space"/>
    <w:basedOn w:val="a0"/>
    <w:rsid w:val="00207A10"/>
  </w:style>
  <w:style w:type="character" w:styleId="a8">
    <w:name w:val="Emphasis"/>
    <w:basedOn w:val="a0"/>
    <w:uiPriority w:val="20"/>
    <w:qFormat/>
    <w:rsid w:val="00207A10"/>
    <w:rPr>
      <w:i/>
      <w:iCs/>
    </w:rPr>
  </w:style>
  <w:style w:type="paragraph" w:customStyle="1" w:styleId="font8">
    <w:name w:val="font_8"/>
    <w:basedOn w:val="a"/>
    <w:rsid w:val="001D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1D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24</cp:revision>
  <dcterms:created xsi:type="dcterms:W3CDTF">2014-11-15T05:19:00Z</dcterms:created>
  <dcterms:modified xsi:type="dcterms:W3CDTF">2015-04-02T07:45:00Z</dcterms:modified>
</cp:coreProperties>
</file>